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273" w:rsidRDefault="00224273">
      <w:pPr>
        <w:pStyle w:val="Corpsdetexte"/>
        <w:ind w:left="0" w:firstLine="0"/>
        <w:rPr>
          <w:rFonts w:ascii="Times New Roman"/>
          <w:sz w:val="20"/>
        </w:rPr>
      </w:pPr>
      <w:bookmarkStart w:id="0" w:name="_GoBack"/>
      <w:bookmarkEnd w:id="0"/>
    </w:p>
    <w:p w:rsidR="00224273" w:rsidRDefault="00224273">
      <w:pPr>
        <w:pStyle w:val="Corpsdetexte"/>
        <w:ind w:left="0" w:firstLine="0"/>
        <w:rPr>
          <w:rFonts w:ascii="Times New Roman"/>
          <w:sz w:val="20"/>
        </w:rPr>
      </w:pPr>
    </w:p>
    <w:p w:rsidR="00224273" w:rsidRDefault="00224273">
      <w:pPr>
        <w:pStyle w:val="Corpsdetexte"/>
        <w:ind w:left="0" w:firstLine="0"/>
        <w:rPr>
          <w:rFonts w:ascii="Times New Roman"/>
          <w:sz w:val="20"/>
        </w:rPr>
      </w:pPr>
    </w:p>
    <w:p w:rsidR="00224273" w:rsidRDefault="00224273">
      <w:pPr>
        <w:pStyle w:val="Corpsdetexte"/>
        <w:spacing w:before="1"/>
        <w:ind w:left="0" w:firstLine="0"/>
        <w:rPr>
          <w:rFonts w:ascii="Times New Roman"/>
          <w:sz w:val="25"/>
        </w:rPr>
      </w:pPr>
    </w:p>
    <w:p w:rsidR="00224273" w:rsidRDefault="00224273">
      <w:pPr>
        <w:pStyle w:val="Corpsdetexte"/>
        <w:ind w:left="3641" w:firstLine="0"/>
        <w:rPr>
          <w:rFonts w:ascii="Times New Roman"/>
          <w:sz w:val="20"/>
        </w:rPr>
      </w:pPr>
    </w:p>
    <w:p w:rsidR="00224273" w:rsidRDefault="00224273">
      <w:pPr>
        <w:pStyle w:val="Corpsdetexte"/>
        <w:spacing w:before="8"/>
        <w:ind w:left="0" w:firstLine="0"/>
        <w:rPr>
          <w:rFonts w:ascii="Times New Roman"/>
          <w:sz w:val="10"/>
        </w:rPr>
      </w:pPr>
    </w:p>
    <w:p w:rsidR="00D549CA" w:rsidRDefault="00AB2B92">
      <w:pPr>
        <w:spacing w:before="1" w:line="600" w:lineRule="auto"/>
        <w:ind w:left="2489" w:right="2226" w:firstLine="3"/>
        <w:jc w:val="center"/>
        <w:rPr>
          <w:b/>
          <w:sz w:val="36"/>
        </w:rPr>
      </w:pPr>
      <w:r>
        <w:rPr>
          <w:b/>
          <w:sz w:val="36"/>
        </w:rPr>
        <w:t>Cook Islands</w:t>
      </w:r>
      <w:r w:rsidR="00D549CA">
        <w:rPr>
          <w:b/>
          <w:sz w:val="36"/>
        </w:rPr>
        <w:t xml:space="preserve"> Cable Station</w:t>
      </w:r>
    </w:p>
    <w:p w:rsidR="00224273" w:rsidRDefault="000520FD">
      <w:pPr>
        <w:spacing w:before="1" w:line="600" w:lineRule="auto"/>
        <w:ind w:left="2489" w:right="2226" w:firstLine="3"/>
        <w:jc w:val="center"/>
        <w:rPr>
          <w:b/>
          <w:sz w:val="36"/>
        </w:rPr>
      </w:pPr>
      <w:r>
        <w:rPr>
          <w:b/>
          <w:sz w:val="36"/>
        </w:rPr>
        <w:t xml:space="preserve">Technical </w:t>
      </w:r>
      <w:r w:rsidR="00D549CA">
        <w:rPr>
          <w:b/>
          <w:sz w:val="36"/>
        </w:rPr>
        <w:t xml:space="preserve">Specifications &amp; </w:t>
      </w:r>
      <w:r>
        <w:rPr>
          <w:b/>
          <w:sz w:val="36"/>
        </w:rPr>
        <w:t>Requirements</w:t>
      </w:r>
    </w:p>
    <w:p w:rsidR="00726114" w:rsidRDefault="0039284E">
      <w:pPr>
        <w:rPr>
          <w:b/>
          <w:sz w:val="36"/>
        </w:rPr>
      </w:pPr>
      <w:r>
        <w:rPr>
          <w:b/>
          <w:noProof/>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0" o:spid="_x0000_s1026" type="#_x0000_t75" style="position:absolute;margin-left:893.15pt;margin-top:-148.5pt;width:58.65pt;height:304.25pt;z-index:251662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">
            <v:imagedata r:id="rId8" o:title=""/>
          </v:shape>
        </w:pict>
      </w:r>
      <w:r>
        <w:rPr>
          <w:b/>
          <w:noProof/>
          <w:sz w:val="36"/>
        </w:rPr>
        <w:pict>
          <v:shape id="Encre 27" o:spid="_x0000_s1044" type="#_x0000_t75" style="position:absolute;margin-left:907.5pt;margin-top:233.2pt;width:2.9pt;height:2.9pt;z-index:2516592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">
            <v:imagedata r:id="rId9" o:title=""/>
          </v:shape>
        </w:pict>
      </w:r>
      <w:r w:rsidR="00726114">
        <w:rPr>
          <w:b/>
          <w:sz w:val="36"/>
        </w:rPr>
        <w:br w:type="page"/>
      </w:r>
    </w:p>
    <w:sdt>
      <w:sdtPr>
        <w:rPr>
          <w:rFonts w:ascii="Palatino Linotype" w:eastAsia="Palatino Linotype" w:hAnsi="Palatino Linotype" w:cs="Palatino Linotype"/>
          <w:color w:val="auto"/>
          <w:sz w:val="22"/>
          <w:szCs w:val="22"/>
          <w:lang w:val="en-US" w:eastAsia="en-US" w:bidi="en-US"/>
        </w:rPr>
        <w:id w:val="-286966902"/>
        <w:docPartObj>
          <w:docPartGallery w:val="Table of Contents"/>
          <w:docPartUnique/>
        </w:docPartObj>
      </w:sdtPr>
      <w:sdtEndPr>
        <w:rPr>
          <w:b/>
          <w:bCs/>
        </w:rPr>
      </w:sdtEndPr>
      <w:sdtContent>
        <w:p w:rsidR="00726114" w:rsidRDefault="00726114" w:rsidP="00726114">
          <w:pPr>
            <w:pStyle w:val="En-ttedetabledesmatires"/>
            <w:jc w:val="center"/>
            <w:rPr>
              <w:sz w:val="52"/>
            </w:rPr>
          </w:pPr>
          <w:r w:rsidRPr="00726114">
            <w:rPr>
              <w:sz w:val="52"/>
            </w:rPr>
            <w:t>Content</w:t>
          </w:r>
        </w:p>
        <w:p w:rsidR="00726114" w:rsidRDefault="00726114" w:rsidP="00726114">
          <w:pPr>
            <w:rPr>
              <w:lang w:val="fr-FR" w:eastAsia="fr-FR" w:bidi="ar-SA"/>
            </w:rPr>
          </w:pPr>
        </w:p>
        <w:p w:rsidR="00726114" w:rsidRPr="00726114" w:rsidRDefault="00726114" w:rsidP="00726114">
          <w:pPr>
            <w:rPr>
              <w:lang w:val="fr-FR" w:eastAsia="fr-FR" w:bidi="ar-SA"/>
            </w:rPr>
          </w:pPr>
        </w:p>
        <w:p w:rsidR="00874447" w:rsidRDefault="00A973E9">
          <w:pPr>
            <w:pStyle w:val="TM2"/>
            <w:tabs>
              <w:tab w:val="left" w:pos="1280"/>
              <w:tab w:val="right" w:leader="dot" w:pos="10580"/>
            </w:tabs>
            <w:rPr>
              <w:rFonts w:asciiTheme="minorHAnsi" w:eastAsiaTheme="minorEastAsia" w:hAnsiTheme="minorHAnsi" w:cstheme="minorBidi"/>
              <w:noProof/>
              <w:lang w:val="fr-FR" w:eastAsia="fr-FR" w:bidi="ar-SA"/>
            </w:rPr>
          </w:pPr>
          <w:r>
            <w:rPr>
              <w:b/>
              <w:bCs/>
            </w:rPr>
            <w:fldChar w:fldCharType="begin"/>
          </w:r>
          <w:r w:rsidR="00726114">
            <w:rPr>
              <w:b/>
              <w:bCs/>
            </w:rPr>
            <w:instrText xml:space="preserve"> TOC \o "1-3" \h \z \u </w:instrText>
          </w:r>
          <w:r>
            <w:rPr>
              <w:b/>
              <w:bCs/>
            </w:rPr>
            <w:fldChar w:fldCharType="separate"/>
          </w:r>
          <w:hyperlink w:anchor="_Toc775658" w:history="1">
            <w:r w:rsidR="00874447" w:rsidRPr="00A0178F">
              <w:rPr>
                <w:rStyle w:val="Lienhypertexte"/>
                <w:noProof/>
                <w:w w:val="99"/>
              </w:rPr>
              <w:t>1.</w:t>
            </w:r>
            <w:r w:rsidR="00874447">
              <w:rPr>
                <w:rFonts w:asciiTheme="minorHAnsi" w:eastAsiaTheme="minorEastAsia" w:hAnsiTheme="minorHAnsi" w:cstheme="minorBidi"/>
                <w:noProof/>
                <w:lang w:val="fr-FR" w:eastAsia="fr-FR" w:bidi="ar-SA"/>
              </w:rPr>
              <w:tab/>
            </w:r>
            <w:r w:rsidR="00874447" w:rsidRPr="00A0178F">
              <w:rPr>
                <w:rStyle w:val="Lienhypertexte"/>
                <w:noProof/>
              </w:rPr>
              <w:t>INTRODUCTION</w:t>
            </w:r>
            <w:r w:rsidR="00874447">
              <w:rPr>
                <w:noProof/>
                <w:webHidden/>
              </w:rPr>
              <w:tab/>
            </w:r>
            <w:r>
              <w:rPr>
                <w:noProof/>
                <w:webHidden/>
              </w:rPr>
              <w:fldChar w:fldCharType="begin"/>
            </w:r>
            <w:r w:rsidR="00874447">
              <w:rPr>
                <w:noProof/>
                <w:webHidden/>
              </w:rPr>
              <w:instrText xml:space="preserve"> PAGEREF _Toc775658 \h </w:instrText>
            </w:r>
            <w:r>
              <w:rPr>
                <w:noProof/>
                <w:webHidden/>
              </w:rPr>
            </w:r>
            <w:r>
              <w:rPr>
                <w:noProof/>
                <w:webHidden/>
              </w:rPr>
              <w:fldChar w:fldCharType="separate"/>
            </w:r>
            <w:r w:rsidR="00874447">
              <w:rPr>
                <w:noProof/>
                <w:webHidden/>
              </w:rPr>
              <w:t>3</w:t>
            </w:r>
            <w:r>
              <w:rPr>
                <w:noProof/>
                <w:webHidden/>
              </w:rPr>
              <w:fldChar w:fldCharType="end"/>
            </w:r>
          </w:hyperlink>
        </w:p>
        <w:p w:rsidR="00874447" w:rsidRDefault="0039284E">
          <w:pPr>
            <w:pStyle w:val="TM2"/>
            <w:tabs>
              <w:tab w:val="left" w:pos="1280"/>
              <w:tab w:val="right" w:leader="dot" w:pos="10580"/>
            </w:tabs>
            <w:rPr>
              <w:rFonts w:asciiTheme="minorHAnsi" w:eastAsiaTheme="minorEastAsia" w:hAnsiTheme="minorHAnsi" w:cstheme="minorBidi"/>
              <w:noProof/>
              <w:lang w:val="fr-FR" w:eastAsia="fr-FR" w:bidi="ar-SA"/>
            </w:rPr>
          </w:pPr>
          <w:hyperlink w:anchor="_Toc775659" w:history="1">
            <w:r w:rsidR="00874447" w:rsidRPr="00A0178F">
              <w:rPr>
                <w:rStyle w:val="Lienhypertexte"/>
                <w:noProof/>
                <w:w w:val="99"/>
              </w:rPr>
              <w:t>2.</w:t>
            </w:r>
            <w:r w:rsidR="00874447">
              <w:rPr>
                <w:rFonts w:asciiTheme="minorHAnsi" w:eastAsiaTheme="minorEastAsia" w:hAnsiTheme="minorHAnsi" w:cstheme="minorBidi"/>
                <w:noProof/>
                <w:lang w:val="fr-FR" w:eastAsia="fr-FR" w:bidi="ar-SA"/>
              </w:rPr>
              <w:tab/>
            </w:r>
            <w:r w:rsidR="00874447" w:rsidRPr="00A0178F">
              <w:rPr>
                <w:rStyle w:val="Lienhypertexte"/>
                <w:noProof/>
              </w:rPr>
              <w:t>DESIGN</w:t>
            </w:r>
            <w:r w:rsidR="00874447" w:rsidRPr="00A0178F">
              <w:rPr>
                <w:rStyle w:val="Lienhypertexte"/>
                <w:noProof/>
                <w:spacing w:val="-2"/>
              </w:rPr>
              <w:t xml:space="preserve"> </w:t>
            </w:r>
            <w:r w:rsidR="00874447" w:rsidRPr="00A0178F">
              <w:rPr>
                <w:rStyle w:val="Lienhypertexte"/>
                <w:noProof/>
              </w:rPr>
              <w:t>LIFE &amp; WARRANTY</w:t>
            </w:r>
            <w:r w:rsidR="00874447">
              <w:rPr>
                <w:noProof/>
                <w:webHidden/>
              </w:rPr>
              <w:tab/>
            </w:r>
            <w:r w:rsidR="00A973E9">
              <w:rPr>
                <w:noProof/>
                <w:webHidden/>
              </w:rPr>
              <w:fldChar w:fldCharType="begin"/>
            </w:r>
            <w:r w:rsidR="00874447">
              <w:rPr>
                <w:noProof/>
                <w:webHidden/>
              </w:rPr>
              <w:instrText xml:space="preserve"> PAGEREF _Toc775659 \h </w:instrText>
            </w:r>
            <w:r w:rsidR="00A973E9">
              <w:rPr>
                <w:noProof/>
                <w:webHidden/>
              </w:rPr>
            </w:r>
            <w:r w:rsidR="00A973E9">
              <w:rPr>
                <w:noProof/>
                <w:webHidden/>
              </w:rPr>
              <w:fldChar w:fldCharType="separate"/>
            </w:r>
            <w:r w:rsidR="00874447">
              <w:rPr>
                <w:noProof/>
                <w:webHidden/>
              </w:rPr>
              <w:t>7</w:t>
            </w:r>
            <w:r w:rsidR="00A973E9">
              <w:rPr>
                <w:noProof/>
                <w:webHidden/>
              </w:rPr>
              <w:fldChar w:fldCharType="end"/>
            </w:r>
          </w:hyperlink>
        </w:p>
        <w:p w:rsidR="00874447" w:rsidRDefault="0039284E">
          <w:pPr>
            <w:pStyle w:val="TM2"/>
            <w:tabs>
              <w:tab w:val="left" w:pos="1280"/>
              <w:tab w:val="right" w:leader="dot" w:pos="10580"/>
            </w:tabs>
            <w:rPr>
              <w:rFonts w:asciiTheme="minorHAnsi" w:eastAsiaTheme="minorEastAsia" w:hAnsiTheme="minorHAnsi" w:cstheme="minorBidi"/>
              <w:noProof/>
              <w:lang w:val="fr-FR" w:eastAsia="fr-FR" w:bidi="ar-SA"/>
            </w:rPr>
          </w:pPr>
          <w:hyperlink w:anchor="_Toc775660" w:history="1">
            <w:r w:rsidR="00874447" w:rsidRPr="00A0178F">
              <w:rPr>
                <w:rStyle w:val="Lienhypertexte"/>
                <w:noProof/>
                <w:w w:val="99"/>
              </w:rPr>
              <w:t>3.</w:t>
            </w:r>
            <w:r w:rsidR="00874447">
              <w:rPr>
                <w:rFonts w:asciiTheme="minorHAnsi" w:eastAsiaTheme="minorEastAsia" w:hAnsiTheme="minorHAnsi" w:cstheme="minorBidi"/>
                <w:noProof/>
                <w:lang w:val="fr-FR" w:eastAsia="fr-FR" w:bidi="ar-SA"/>
              </w:rPr>
              <w:tab/>
            </w:r>
            <w:r w:rsidR="00874447" w:rsidRPr="00A0178F">
              <w:rPr>
                <w:rStyle w:val="Lienhypertexte"/>
                <w:noProof/>
              </w:rPr>
              <w:t>DESIGN</w:t>
            </w:r>
            <w:r w:rsidR="00874447" w:rsidRPr="00A0178F">
              <w:rPr>
                <w:rStyle w:val="Lienhypertexte"/>
                <w:noProof/>
                <w:spacing w:val="-14"/>
              </w:rPr>
              <w:t xml:space="preserve"> </w:t>
            </w:r>
            <w:r w:rsidR="00874447" w:rsidRPr="00A0178F">
              <w:rPr>
                <w:rStyle w:val="Lienhypertexte"/>
                <w:noProof/>
              </w:rPr>
              <w:t>APPROACH</w:t>
            </w:r>
            <w:r w:rsidR="00874447">
              <w:rPr>
                <w:noProof/>
                <w:webHidden/>
              </w:rPr>
              <w:tab/>
            </w:r>
            <w:r w:rsidR="00A973E9">
              <w:rPr>
                <w:noProof/>
                <w:webHidden/>
              </w:rPr>
              <w:fldChar w:fldCharType="begin"/>
            </w:r>
            <w:r w:rsidR="00874447">
              <w:rPr>
                <w:noProof/>
                <w:webHidden/>
              </w:rPr>
              <w:instrText xml:space="preserve"> PAGEREF _Toc775660 \h </w:instrText>
            </w:r>
            <w:r w:rsidR="00A973E9">
              <w:rPr>
                <w:noProof/>
                <w:webHidden/>
              </w:rPr>
            </w:r>
            <w:r w:rsidR="00A973E9">
              <w:rPr>
                <w:noProof/>
                <w:webHidden/>
              </w:rPr>
              <w:fldChar w:fldCharType="separate"/>
            </w:r>
            <w:r w:rsidR="00874447">
              <w:rPr>
                <w:noProof/>
                <w:webHidden/>
              </w:rPr>
              <w:t>8</w:t>
            </w:r>
            <w:r w:rsidR="00A973E9">
              <w:rPr>
                <w:noProof/>
                <w:webHidden/>
              </w:rPr>
              <w:fldChar w:fldCharType="end"/>
            </w:r>
          </w:hyperlink>
        </w:p>
        <w:p w:rsidR="00874447" w:rsidRDefault="0039284E">
          <w:pPr>
            <w:pStyle w:val="TM2"/>
            <w:tabs>
              <w:tab w:val="left" w:pos="1280"/>
              <w:tab w:val="right" w:leader="dot" w:pos="10580"/>
            </w:tabs>
            <w:rPr>
              <w:rFonts w:asciiTheme="minorHAnsi" w:eastAsiaTheme="minorEastAsia" w:hAnsiTheme="minorHAnsi" w:cstheme="minorBidi"/>
              <w:noProof/>
              <w:lang w:val="fr-FR" w:eastAsia="fr-FR" w:bidi="ar-SA"/>
            </w:rPr>
          </w:pPr>
          <w:hyperlink w:anchor="_Toc775661" w:history="1">
            <w:r w:rsidR="00874447" w:rsidRPr="00A0178F">
              <w:rPr>
                <w:rStyle w:val="Lienhypertexte"/>
                <w:noProof/>
                <w:w w:val="99"/>
              </w:rPr>
              <w:t>4.</w:t>
            </w:r>
            <w:r w:rsidR="00874447">
              <w:rPr>
                <w:rFonts w:asciiTheme="minorHAnsi" w:eastAsiaTheme="minorEastAsia" w:hAnsiTheme="minorHAnsi" w:cstheme="minorBidi"/>
                <w:noProof/>
                <w:lang w:val="fr-FR" w:eastAsia="fr-FR" w:bidi="ar-SA"/>
              </w:rPr>
              <w:tab/>
            </w:r>
            <w:r w:rsidR="00874447" w:rsidRPr="00A0178F">
              <w:rPr>
                <w:rStyle w:val="Lienhypertexte"/>
                <w:noProof/>
              </w:rPr>
              <w:t>FUNCTIONAL</w:t>
            </w:r>
            <w:r w:rsidR="00874447" w:rsidRPr="00A0178F">
              <w:rPr>
                <w:rStyle w:val="Lienhypertexte"/>
                <w:noProof/>
                <w:spacing w:val="1"/>
              </w:rPr>
              <w:t xml:space="preserve"> </w:t>
            </w:r>
            <w:r w:rsidR="00874447" w:rsidRPr="00A0178F">
              <w:rPr>
                <w:rStyle w:val="Lienhypertexte"/>
                <w:noProof/>
              </w:rPr>
              <w:t>DESIGN</w:t>
            </w:r>
            <w:r w:rsidR="00874447">
              <w:rPr>
                <w:noProof/>
                <w:webHidden/>
              </w:rPr>
              <w:tab/>
            </w:r>
            <w:r w:rsidR="00A973E9">
              <w:rPr>
                <w:noProof/>
                <w:webHidden/>
              </w:rPr>
              <w:fldChar w:fldCharType="begin"/>
            </w:r>
            <w:r w:rsidR="00874447">
              <w:rPr>
                <w:noProof/>
                <w:webHidden/>
              </w:rPr>
              <w:instrText xml:space="preserve"> PAGEREF _Toc775661 \h </w:instrText>
            </w:r>
            <w:r w:rsidR="00A973E9">
              <w:rPr>
                <w:noProof/>
                <w:webHidden/>
              </w:rPr>
            </w:r>
            <w:r w:rsidR="00A973E9">
              <w:rPr>
                <w:noProof/>
                <w:webHidden/>
              </w:rPr>
              <w:fldChar w:fldCharType="separate"/>
            </w:r>
            <w:r w:rsidR="00874447">
              <w:rPr>
                <w:noProof/>
                <w:webHidden/>
              </w:rPr>
              <w:t>11</w:t>
            </w:r>
            <w:r w:rsidR="00A973E9">
              <w:rPr>
                <w:noProof/>
                <w:webHidden/>
              </w:rPr>
              <w:fldChar w:fldCharType="end"/>
            </w:r>
          </w:hyperlink>
        </w:p>
        <w:p w:rsidR="00874447" w:rsidRDefault="0039284E">
          <w:pPr>
            <w:pStyle w:val="TM2"/>
            <w:tabs>
              <w:tab w:val="left" w:pos="1280"/>
              <w:tab w:val="right" w:leader="dot" w:pos="10580"/>
            </w:tabs>
            <w:rPr>
              <w:rFonts w:asciiTheme="minorHAnsi" w:eastAsiaTheme="minorEastAsia" w:hAnsiTheme="minorHAnsi" w:cstheme="minorBidi"/>
              <w:noProof/>
              <w:lang w:val="fr-FR" w:eastAsia="fr-FR" w:bidi="ar-SA"/>
            </w:rPr>
          </w:pPr>
          <w:hyperlink w:anchor="_Toc775662" w:history="1">
            <w:r w:rsidR="00874447" w:rsidRPr="00A0178F">
              <w:rPr>
                <w:rStyle w:val="Lienhypertexte"/>
                <w:noProof/>
                <w:w w:val="99"/>
              </w:rPr>
              <w:t>5.</w:t>
            </w:r>
            <w:r w:rsidR="00874447">
              <w:rPr>
                <w:rFonts w:asciiTheme="minorHAnsi" w:eastAsiaTheme="minorEastAsia" w:hAnsiTheme="minorHAnsi" w:cstheme="minorBidi"/>
                <w:noProof/>
                <w:lang w:val="fr-FR" w:eastAsia="fr-FR" w:bidi="ar-SA"/>
              </w:rPr>
              <w:tab/>
            </w:r>
            <w:r w:rsidR="00874447" w:rsidRPr="00A0178F">
              <w:rPr>
                <w:rStyle w:val="Lienhypertexte"/>
                <w:noProof/>
              </w:rPr>
              <w:t>CIVIL AND STRUCTURAL</w:t>
            </w:r>
            <w:r w:rsidR="00874447" w:rsidRPr="00A0178F">
              <w:rPr>
                <w:rStyle w:val="Lienhypertexte"/>
                <w:noProof/>
                <w:spacing w:val="-7"/>
              </w:rPr>
              <w:t xml:space="preserve"> </w:t>
            </w:r>
            <w:r w:rsidR="00874447" w:rsidRPr="00A0178F">
              <w:rPr>
                <w:rStyle w:val="Lienhypertexte"/>
                <w:noProof/>
              </w:rPr>
              <w:t>WORKS</w:t>
            </w:r>
            <w:r w:rsidR="00874447">
              <w:rPr>
                <w:noProof/>
                <w:webHidden/>
              </w:rPr>
              <w:tab/>
            </w:r>
            <w:r w:rsidR="00A973E9">
              <w:rPr>
                <w:noProof/>
                <w:webHidden/>
              </w:rPr>
              <w:fldChar w:fldCharType="begin"/>
            </w:r>
            <w:r w:rsidR="00874447">
              <w:rPr>
                <w:noProof/>
                <w:webHidden/>
              </w:rPr>
              <w:instrText xml:space="preserve"> PAGEREF _Toc775662 \h </w:instrText>
            </w:r>
            <w:r w:rsidR="00A973E9">
              <w:rPr>
                <w:noProof/>
                <w:webHidden/>
              </w:rPr>
            </w:r>
            <w:r w:rsidR="00A973E9">
              <w:rPr>
                <w:noProof/>
                <w:webHidden/>
              </w:rPr>
              <w:fldChar w:fldCharType="separate"/>
            </w:r>
            <w:r w:rsidR="00874447">
              <w:rPr>
                <w:noProof/>
                <w:webHidden/>
              </w:rPr>
              <w:t>17</w:t>
            </w:r>
            <w:r w:rsidR="00A973E9">
              <w:rPr>
                <w:noProof/>
                <w:webHidden/>
              </w:rPr>
              <w:fldChar w:fldCharType="end"/>
            </w:r>
          </w:hyperlink>
        </w:p>
        <w:p w:rsidR="00874447" w:rsidRDefault="0039284E">
          <w:pPr>
            <w:pStyle w:val="TM2"/>
            <w:tabs>
              <w:tab w:val="left" w:pos="1280"/>
              <w:tab w:val="right" w:leader="dot" w:pos="10580"/>
            </w:tabs>
            <w:rPr>
              <w:rFonts w:asciiTheme="minorHAnsi" w:eastAsiaTheme="minorEastAsia" w:hAnsiTheme="minorHAnsi" w:cstheme="minorBidi"/>
              <w:noProof/>
              <w:lang w:val="fr-FR" w:eastAsia="fr-FR" w:bidi="ar-SA"/>
            </w:rPr>
          </w:pPr>
          <w:hyperlink w:anchor="_Toc775663" w:history="1">
            <w:r w:rsidR="00874447" w:rsidRPr="00A0178F">
              <w:rPr>
                <w:rStyle w:val="Lienhypertexte"/>
                <w:noProof/>
                <w:w w:val="99"/>
              </w:rPr>
              <w:t>6.</w:t>
            </w:r>
            <w:r w:rsidR="00874447">
              <w:rPr>
                <w:rFonts w:asciiTheme="minorHAnsi" w:eastAsiaTheme="minorEastAsia" w:hAnsiTheme="minorHAnsi" w:cstheme="minorBidi"/>
                <w:noProof/>
                <w:lang w:val="fr-FR" w:eastAsia="fr-FR" w:bidi="ar-SA"/>
              </w:rPr>
              <w:tab/>
            </w:r>
            <w:r w:rsidR="00874447" w:rsidRPr="00A0178F">
              <w:rPr>
                <w:rStyle w:val="Lienhypertexte"/>
                <w:noProof/>
              </w:rPr>
              <w:t>M&amp;E</w:t>
            </w:r>
            <w:r w:rsidR="00874447" w:rsidRPr="00A0178F">
              <w:rPr>
                <w:rStyle w:val="Lienhypertexte"/>
                <w:noProof/>
                <w:spacing w:val="-1"/>
              </w:rPr>
              <w:t xml:space="preserve"> </w:t>
            </w:r>
            <w:r w:rsidR="00874447" w:rsidRPr="00A0178F">
              <w:rPr>
                <w:rStyle w:val="Lienhypertexte"/>
                <w:noProof/>
              </w:rPr>
              <w:t>SERVICES</w:t>
            </w:r>
            <w:r w:rsidR="00874447">
              <w:rPr>
                <w:noProof/>
                <w:webHidden/>
              </w:rPr>
              <w:tab/>
            </w:r>
            <w:r w:rsidR="00A973E9">
              <w:rPr>
                <w:noProof/>
                <w:webHidden/>
              </w:rPr>
              <w:fldChar w:fldCharType="begin"/>
            </w:r>
            <w:r w:rsidR="00874447">
              <w:rPr>
                <w:noProof/>
                <w:webHidden/>
              </w:rPr>
              <w:instrText xml:space="preserve"> PAGEREF _Toc775663 \h </w:instrText>
            </w:r>
            <w:r w:rsidR="00A973E9">
              <w:rPr>
                <w:noProof/>
                <w:webHidden/>
              </w:rPr>
            </w:r>
            <w:r w:rsidR="00A973E9">
              <w:rPr>
                <w:noProof/>
                <w:webHidden/>
              </w:rPr>
              <w:fldChar w:fldCharType="separate"/>
            </w:r>
            <w:r w:rsidR="00874447">
              <w:rPr>
                <w:noProof/>
                <w:webHidden/>
              </w:rPr>
              <w:t>19</w:t>
            </w:r>
            <w:r w:rsidR="00A973E9">
              <w:rPr>
                <w:noProof/>
                <w:webHidden/>
              </w:rPr>
              <w:fldChar w:fldCharType="end"/>
            </w:r>
          </w:hyperlink>
        </w:p>
        <w:p w:rsidR="00874447" w:rsidRDefault="0039284E">
          <w:pPr>
            <w:pStyle w:val="TM2"/>
            <w:tabs>
              <w:tab w:val="left" w:pos="1280"/>
              <w:tab w:val="right" w:leader="dot" w:pos="10580"/>
            </w:tabs>
            <w:rPr>
              <w:rFonts w:asciiTheme="minorHAnsi" w:eastAsiaTheme="minorEastAsia" w:hAnsiTheme="minorHAnsi" w:cstheme="minorBidi"/>
              <w:noProof/>
              <w:lang w:val="fr-FR" w:eastAsia="fr-FR" w:bidi="ar-SA"/>
            </w:rPr>
          </w:pPr>
          <w:hyperlink w:anchor="_Toc775664" w:history="1">
            <w:r w:rsidR="00874447" w:rsidRPr="00A0178F">
              <w:rPr>
                <w:rStyle w:val="Lienhypertexte"/>
                <w:noProof/>
                <w:w w:val="99"/>
              </w:rPr>
              <w:t>7.</w:t>
            </w:r>
            <w:r w:rsidR="00874447">
              <w:rPr>
                <w:rFonts w:asciiTheme="minorHAnsi" w:eastAsiaTheme="minorEastAsia" w:hAnsiTheme="minorHAnsi" w:cstheme="minorBidi"/>
                <w:noProof/>
                <w:lang w:val="fr-FR" w:eastAsia="fr-FR" w:bidi="ar-SA"/>
              </w:rPr>
              <w:tab/>
            </w:r>
            <w:r w:rsidR="00874447" w:rsidRPr="00A0178F">
              <w:rPr>
                <w:rStyle w:val="Lienhypertexte"/>
                <w:noProof/>
              </w:rPr>
              <w:t>COMMISSIONING AND</w:t>
            </w:r>
            <w:r w:rsidR="00874447" w:rsidRPr="00A0178F">
              <w:rPr>
                <w:rStyle w:val="Lienhypertexte"/>
                <w:noProof/>
                <w:spacing w:val="-21"/>
              </w:rPr>
              <w:t xml:space="preserve"> PROVIVIONAL </w:t>
            </w:r>
            <w:r w:rsidR="00874447" w:rsidRPr="00A0178F">
              <w:rPr>
                <w:rStyle w:val="Lienhypertexte"/>
                <w:noProof/>
                <w:spacing w:val="-3"/>
              </w:rPr>
              <w:t>ACCEPTANCE</w:t>
            </w:r>
            <w:r w:rsidR="00874447">
              <w:rPr>
                <w:noProof/>
                <w:webHidden/>
              </w:rPr>
              <w:tab/>
            </w:r>
            <w:r w:rsidR="00A973E9">
              <w:rPr>
                <w:noProof/>
                <w:webHidden/>
              </w:rPr>
              <w:fldChar w:fldCharType="begin"/>
            </w:r>
            <w:r w:rsidR="00874447">
              <w:rPr>
                <w:noProof/>
                <w:webHidden/>
              </w:rPr>
              <w:instrText xml:space="preserve"> PAGEREF _Toc775664 \h </w:instrText>
            </w:r>
            <w:r w:rsidR="00A973E9">
              <w:rPr>
                <w:noProof/>
                <w:webHidden/>
              </w:rPr>
            </w:r>
            <w:r w:rsidR="00A973E9">
              <w:rPr>
                <w:noProof/>
                <w:webHidden/>
              </w:rPr>
              <w:fldChar w:fldCharType="separate"/>
            </w:r>
            <w:r w:rsidR="00874447">
              <w:rPr>
                <w:noProof/>
                <w:webHidden/>
              </w:rPr>
              <w:t>31</w:t>
            </w:r>
            <w:r w:rsidR="00A973E9">
              <w:rPr>
                <w:noProof/>
                <w:webHidden/>
              </w:rPr>
              <w:fldChar w:fldCharType="end"/>
            </w:r>
          </w:hyperlink>
        </w:p>
        <w:p w:rsidR="00874447" w:rsidRDefault="0039284E">
          <w:pPr>
            <w:pStyle w:val="TM2"/>
            <w:tabs>
              <w:tab w:val="left" w:pos="1280"/>
              <w:tab w:val="right" w:leader="dot" w:pos="10580"/>
            </w:tabs>
            <w:rPr>
              <w:rFonts w:asciiTheme="minorHAnsi" w:eastAsiaTheme="minorEastAsia" w:hAnsiTheme="minorHAnsi" w:cstheme="minorBidi"/>
              <w:noProof/>
              <w:lang w:val="fr-FR" w:eastAsia="fr-FR" w:bidi="ar-SA"/>
            </w:rPr>
          </w:pPr>
          <w:hyperlink w:anchor="_Toc775665" w:history="1">
            <w:r w:rsidR="00874447" w:rsidRPr="00A0178F">
              <w:rPr>
                <w:rStyle w:val="Lienhypertexte"/>
                <w:noProof/>
                <w:w w:val="99"/>
              </w:rPr>
              <w:t>8.</w:t>
            </w:r>
            <w:r w:rsidR="00874447">
              <w:rPr>
                <w:rFonts w:asciiTheme="minorHAnsi" w:eastAsiaTheme="minorEastAsia" w:hAnsiTheme="minorHAnsi" w:cstheme="minorBidi"/>
                <w:noProof/>
                <w:lang w:val="fr-FR" w:eastAsia="fr-FR" w:bidi="ar-SA"/>
              </w:rPr>
              <w:tab/>
            </w:r>
            <w:r w:rsidR="00874447" w:rsidRPr="00A0178F">
              <w:rPr>
                <w:rStyle w:val="Lienhypertexte"/>
                <w:noProof/>
                <w:spacing w:val="-3"/>
              </w:rPr>
              <w:t>ABBREVIATIONS</w:t>
            </w:r>
            <w:r w:rsidR="00874447">
              <w:rPr>
                <w:noProof/>
                <w:webHidden/>
              </w:rPr>
              <w:tab/>
            </w:r>
            <w:r w:rsidR="00A973E9">
              <w:rPr>
                <w:noProof/>
                <w:webHidden/>
              </w:rPr>
              <w:fldChar w:fldCharType="begin"/>
            </w:r>
            <w:r w:rsidR="00874447">
              <w:rPr>
                <w:noProof/>
                <w:webHidden/>
              </w:rPr>
              <w:instrText xml:space="preserve"> PAGEREF _Toc775665 \h </w:instrText>
            </w:r>
            <w:r w:rsidR="00A973E9">
              <w:rPr>
                <w:noProof/>
                <w:webHidden/>
              </w:rPr>
            </w:r>
            <w:r w:rsidR="00A973E9">
              <w:rPr>
                <w:noProof/>
                <w:webHidden/>
              </w:rPr>
              <w:fldChar w:fldCharType="separate"/>
            </w:r>
            <w:r w:rsidR="00874447">
              <w:rPr>
                <w:noProof/>
                <w:webHidden/>
              </w:rPr>
              <w:t>32</w:t>
            </w:r>
            <w:r w:rsidR="00A973E9">
              <w:rPr>
                <w:noProof/>
                <w:webHidden/>
              </w:rPr>
              <w:fldChar w:fldCharType="end"/>
            </w:r>
          </w:hyperlink>
        </w:p>
        <w:p w:rsidR="00874447" w:rsidRDefault="0039284E">
          <w:pPr>
            <w:pStyle w:val="TM1"/>
            <w:tabs>
              <w:tab w:val="right" w:leader="dot" w:pos="10580"/>
            </w:tabs>
            <w:rPr>
              <w:rFonts w:asciiTheme="minorHAnsi" w:eastAsiaTheme="minorEastAsia" w:hAnsiTheme="minorHAnsi" w:cstheme="minorBidi"/>
              <w:b w:val="0"/>
              <w:bCs w:val="0"/>
              <w:noProof/>
              <w:lang w:val="fr-FR" w:eastAsia="fr-FR" w:bidi="ar-SA"/>
            </w:rPr>
          </w:pPr>
          <w:hyperlink w:anchor="_Toc775666" w:history="1">
            <w:r w:rsidR="00874447" w:rsidRPr="00A0178F">
              <w:rPr>
                <w:rStyle w:val="Lienhypertexte"/>
                <w:noProof/>
              </w:rPr>
              <w:t>APPENDICES</w:t>
            </w:r>
            <w:r w:rsidR="00874447">
              <w:rPr>
                <w:noProof/>
                <w:webHidden/>
              </w:rPr>
              <w:tab/>
            </w:r>
            <w:r w:rsidR="00A973E9">
              <w:rPr>
                <w:noProof/>
                <w:webHidden/>
              </w:rPr>
              <w:fldChar w:fldCharType="begin"/>
            </w:r>
            <w:r w:rsidR="00874447">
              <w:rPr>
                <w:noProof/>
                <w:webHidden/>
              </w:rPr>
              <w:instrText xml:space="preserve"> PAGEREF _Toc775666 \h </w:instrText>
            </w:r>
            <w:r w:rsidR="00A973E9">
              <w:rPr>
                <w:noProof/>
                <w:webHidden/>
              </w:rPr>
            </w:r>
            <w:r w:rsidR="00A973E9">
              <w:rPr>
                <w:noProof/>
                <w:webHidden/>
              </w:rPr>
              <w:fldChar w:fldCharType="separate"/>
            </w:r>
            <w:r w:rsidR="00874447">
              <w:rPr>
                <w:noProof/>
                <w:webHidden/>
              </w:rPr>
              <w:t>33</w:t>
            </w:r>
            <w:r w:rsidR="00A973E9">
              <w:rPr>
                <w:noProof/>
                <w:webHidden/>
              </w:rPr>
              <w:fldChar w:fldCharType="end"/>
            </w:r>
          </w:hyperlink>
        </w:p>
        <w:p w:rsidR="00726114" w:rsidRDefault="00A973E9">
          <w:r>
            <w:rPr>
              <w:b/>
              <w:bCs/>
            </w:rPr>
            <w:fldChar w:fldCharType="end"/>
          </w:r>
        </w:p>
      </w:sdtContent>
    </w:sdt>
    <w:p w:rsidR="00726114" w:rsidRDefault="00726114">
      <w:pPr>
        <w:spacing w:before="1" w:line="600" w:lineRule="auto"/>
        <w:ind w:left="2489" w:right="2226" w:firstLine="3"/>
        <w:jc w:val="center"/>
        <w:rPr>
          <w:b/>
          <w:sz w:val="36"/>
        </w:rPr>
      </w:pPr>
    </w:p>
    <w:p w:rsidR="00224273" w:rsidRDefault="00224273">
      <w:pPr>
        <w:pStyle w:val="Corpsdetexte"/>
        <w:ind w:left="0" w:firstLine="0"/>
        <w:rPr>
          <w:b/>
          <w:sz w:val="36"/>
        </w:rPr>
      </w:pPr>
    </w:p>
    <w:p w:rsidR="00224273" w:rsidRDefault="00224273">
      <w:pPr>
        <w:pStyle w:val="Corpsdetexte"/>
        <w:spacing w:before="4"/>
        <w:ind w:left="0" w:firstLine="0"/>
        <w:rPr>
          <w:b/>
          <w:sz w:val="53"/>
        </w:rPr>
      </w:pPr>
    </w:p>
    <w:p w:rsidR="00224273" w:rsidRDefault="00224273">
      <w:pPr>
        <w:pStyle w:val="Corpsdetexte"/>
        <w:ind w:left="0" w:firstLine="0"/>
        <w:rPr>
          <w:b/>
          <w:sz w:val="36"/>
        </w:rPr>
      </w:pPr>
    </w:p>
    <w:p w:rsidR="00224273" w:rsidRDefault="00224273">
      <w:pPr>
        <w:pStyle w:val="Corpsdetexte"/>
        <w:ind w:left="0" w:firstLine="0"/>
        <w:rPr>
          <w:b/>
          <w:sz w:val="36"/>
        </w:rPr>
      </w:pPr>
    </w:p>
    <w:p w:rsidR="00224273" w:rsidRDefault="00224273">
      <w:pPr>
        <w:pStyle w:val="Corpsdetexte"/>
        <w:spacing w:before="8"/>
        <w:ind w:left="0" w:firstLine="0"/>
        <w:rPr>
          <w:b/>
          <w:sz w:val="26"/>
        </w:rPr>
      </w:pPr>
    </w:p>
    <w:p w:rsidR="00224273" w:rsidRDefault="00224273">
      <w:pPr>
        <w:jc w:val="center"/>
        <w:rPr>
          <w:sz w:val="36"/>
        </w:rPr>
        <w:sectPr w:rsidR="00224273">
          <w:footerReference w:type="default" r:id="rId10"/>
          <w:type w:val="continuous"/>
          <w:pgSz w:w="11910" w:h="16840"/>
          <w:pgMar w:top="1580" w:right="440" w:bottom="1340" w:left="880" w:header="720" w:footer="1159" w:gutter="0"/>
          <w:pgNumType w:start="1"/>
          <w:cols w:space="720"/>
        </w:sectPr>
      </w:pPr>
    </w:p>
    <w:p w:rsidR="00224273" w:rsidRDefault="000520FD">
      <w:pPr>
        <w:pStyle w:val="Titre2"/>
        <w:numPr>
          <w:ilvl w:val="0"/>
          <w:numId w:val="9"/>
        </w:numPr>
        <w:tabs>
          <w:tab w:val="left" w:pos="1104"/>
          <w:tab w:val="left" w:pos="1105"/>
        </w:tabs>
        <w:spacing w:before="0" w:after="19"/>
        <w:ind w:hanging="544"/>
      </w:pPr>
      <w:bookmarkStart w:id="1" w:name="_TOC_250065"/>
      <w:bookmarkStart w:id="2" w:name="_Toc775658"/>
      <w:bookmarkEnd w:id="1"/>
      <w:r>
        <w:lastRenderedPageBreak/>
        <w:t>INTRODUCTION</w:t>
      </w:r>
      <w:bookmarkEnd w:id="2"/>
    </w:p>
    <w:p w:rsidR="00224273" w:rsidRDefault="0039284E">
      <w:pPr>
        <w:pStyle w:val="Corpsdetexte"/>
        <w:spacing w:line="20" w:lineRule="exact"/>
        <w:ind w:left="527" w:firstLine="0"/>
        <w:rPr>
          <w:sz w:val="2"/>
        </w:rPr>
      </w:pPr>
      <w:r>
        <w:rPr>
          <w:noProof/>
          <w:sz w:val="2"/>
          <w:lang w:bidi="ar-SA"/>
        </w:rPr>
      </w:r>
      <w:r>
        <w:rPr>
          <w:noProof/>
          <w:sz w:val="2"/>
          <w:lang w:bidi="ar-SA"/>
        </w:rPr>
        <w:pict>
          <v:group id="Group 88" o:spid="_x0000_s1043" style="width:454.1pt;height:.4pt;mso-position-horizontal-relative:char;mso-position-vertical-relative:line" coordsize="9082,8">
            <v:line id="Line 89" o:spid="_x0000_s1027"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" strokeweight=".36pt"/>
            <w10:anchorlock/>
          </v:group>
        </w:pict>
      </w:r>
    </w:p>
    <w:p w:rsidR="00224273" w:rsidRDefault="000520FD">
      <w:pPr>
        <w:pStyle w:val="Titre4"/>
        <w:numPr>
          <w:ilvl w:val="1"/>
          <w:numId w:val="9"/>
        </w:numPr>
        <w:tabs>
          <w:tab w:val="left" w:pos="1483"/>
          <w:tab w:val="left" w:pos="1484"/>
        </w:tabs>
        <w:spacing w:before="229"/>
      </w:pPr>
      <w:bookmarkStart w:id="3" w:name="_TOC_250064"/>
      <w:bookmarkEnd w:id="3"/>
      <w:r>
        <w:t>Purpose</w:t>
      </w:r>
    </w:p>
    <w:p w:rsidR="00950641" w:rsidRDefault="000520FD">
      <w:pPr>
        <w:pStyle w:val="Paragraphedeliste"/>
        <w:numPr>
          <w:ilvl w:val="2"/>
          <w:numId w:val="9"/>
        </w:numPr>
        <w:tabs>
          <w:tab w:val="left" w:pos="1640"/>
        </w:tabs>
        <w:spacing w:before="83"/>
        <w:ind w:right="994"/>
        <w:jc w:val="both"/>
      </w:pPr>
      <w:r>
        <w:t xml:space="preserve">This document defines the technical and performance requirements for </w:t>
      </w:r>
      <w:r w:rsidR="00B75440">
        <w:t>2</w:t>
      </w:r>
      <w:r>
        <w:t xml:space="preserve"> submarine</w:t>
      </w:r>
      <w:r>
        <w:rPr>
          <w:spacing w:val="-10"/>
        </w:rPr>
        <w:t xml:space="preserve"> </w:t>
      </w:r>
      <w:r>
        <w:t>telecommunications</w:t>
      </w:r>
      <w:r>
        <w:rPr>
          <w:spacing w:val="-10"/>
        </w:rPr>
        <w:t xml:space="preserve"> </w:t>
      </w:r>
      <w:r w:rsidR="00950641">
        <w:t>C</w:t>
      </w:r>
      <w:r>
        <w:t>able</w:t>
      </w:r>
      <w:r>
        <w:rPr>
          <w:spacing w:val="-10"/>
        </w:rPr>
        <w:t xml:space="preserve"> </w:t>
      </w:r>
      <w:r w:rsidR="00950641">
        <w:rPr>
          <w:spacing w:val="-10"/>
        </w:rPr>
        <w:t xml:space="preserve">Landing </w:t>
      </w:r>
      <w:r w:rsidR="00950641">
        <w:t>S</w:t>
      </w:r>
      <w:r>
        <w:t>tation</w:t>
      </w:r>
      <w:r w:rsidR="00950641">
        <w:t xml:space="preserve"> (CLS)</w:t>
      </w:r>
      <w:r>
        <w:rPr>
          <w:spacing w:val="-11"/>
        </w:rPr>
        <w:t xml:space="preserve"> </w:t>
      </w:r>
      <w:r>
        <w:t>in</w:t>
      </w:r>
      <w:r>
        <w:rPr>
          <w:spacing w:val="-8"/>
        </w:rPr>
        <w:t xml:space="preserve"> </w:t>
      </w:r>
      <w:r w:rsidR="00B75440">
        <w:t>Cook Islands</w:t>
      </w:r>
      <w:r>
        <w:t>.</w:t>
      </w:r>
      <w:r>
        <w:rPr>
          <w:spacing w:val="36"/>
        </w:rPr>
        <w:t xml:space="preserve"> </w:t>
      </w:r>
      <w:r w:rsidR="003F53D3">
        <w:t>Such CLS</w:t>
      </w:r>
      <w:r w:rsidR="00B75440">
        <w:t>s</w:t>
      </w:r>
      <w:r w:rsidR="003F53D3">
        <w:t xml:space="preserve"> </w:t>
      </w:r>
      <w:r w:rsidR="00B75440">
        <w:t>are</w:t>
      </w:r>
      <w:r w:rsidR="003F53D3">
        <w:t xml:space="preserve"> used to host telecommunication equipment, and associated services</w:t>
      </w:r>
      <w:r w:rsidR="00950641">
        <w:t>, required to have a successful telecommunication system.</w:t>
      </w:r>
      <w:r w:rsidR="003F53D3">
        <w:t xml:space="preserve"> </w:t>
      </w:r>
    </w:p>
    <w:p w:rsidR="00224273" w:rsidRDefault="000520FD">
      <w:pPr>
        <w:pStyle w:val="Paragraphedeliste"/>
        <w:numPr>
          <w:ilvl w:val="2"/>
          <w:numId w:val="9"/>
        </w:numPr>
        <w:tabs>
          <w:tab w:val="left" w:pos="1640"/>
        </w:tabs>
        <w:spacing w:before="83"/>
        <w:ind w:right="994"/>
        <w:jc w:val="both"/>
      </w:pPr>
      <w:r>
        <w:t>Th</w:t>
      </w:r>
      <w:r w:rsidR="00B75440">
        <w:t>ese</w:t>
      </w:r>
      <w:r>
        <w:rPr>
          <w:spacing w:val="-12"/>
        </w:rPr>
        <w:t xml:space="preserve"> </w:t>
      </w:r>
      <w:r w:rsidR="003F53D3">
        <w:rPr>
          <w:spacing w:val="-6"/>
        </w:rPr>
        <w:t>CLS</w:t>
      </w:r>
      <w:r w:rsidR="00B75440">
        <w:rPr>
          <w:spacing w:val="-6"/>
        </w:rPr>
        <w:t>s</w:t>
      </w:r>
      <w:r w:rsidR="00950641">
        <w:rPr>
          <w:spacing w:val="-6"/>
        </w:rPr>
        <w:t xml:space="preserve"> </w:t>
      </w:r>
      <w:r w:rsidR="00B75440">
        <w:rPr>
          <w:spacing w:val="-6"/>
        </w:rPr>
        <w:t>are</w:t>
      </w:r>
      <w:r w:rsidR="00950641">
        <w:rPr>
          <w:spacing w:val="-6"/>
        </w:rPr>
        <w:t xml:space="preserve"> to be delivered in </w:t>
      </w:r>
      <w:r w:rsidR="00B75440">
        <w:rPr>
          <w:spacing w:val="-6"/>
        </w:rPr>
        <w:t>Rarotonga (Cook Islands) and Aitutaki (Cook Islands)</w:t>
      </w:r>
      <w:r w:rsidR="00950641">
        <w:rPr>
          <w:spacing w:val="-6"/>
        </w:rPr>
        <w:t xml:space="preserve"> and will be </w:t>
      </w:r>
      <w:r w:rsidR="003F53D3">
        <w:t>connected in the MANATUA Cable system (Samoa</w:t>
      </w:r>
      <w:r w:rsidR="00950641">
        <w:t xml:space="preserve"> – Niue – Cook Island</w:t>
      </w:r>
      <w:r w:rsidR="00527863">
        <w:t>–</w:t>
      </w:r>
      <w:r w:rsidR="00527863" w:rsidRPr="00527863">
        <w:t xml:space="preserve"> </w:t>
      </w:r>
      <w:r w:rsidR="00527863">
        <w:t>Tahiti</w:t>
      </w:r>
      <w:r w:rsidR="003F53D3">
        <w:t>)</w:t>
      </w:r>
      <w:r>
        <w:t xml:space="preserve">. </w:t>
      </w:r>
    </w:p>
    <w:p w:rsidR="003F53D3" w:rsidRDefault="003F53D3">
      <w:pPr>
        <w:spacing w:before="90"/>
        <w:ind w:left="3329"/>
        <w:rPr>
          <w:b/>
          <w:sz w:val="20"/>
        </w:rPr>
      </w:pPr>
    </w:p>
    <w:p w:rsidR="003F53D3" w:rsidRDefault="00726114">
      <w:pPr>
        <w:spacing w:before="90"/>
        <w:ind w:left="3329"/>
        <w:rPr>
          <w:b/>
          <w:sz w:val="20"/>
        </w:rPr>
      </w:pPr>
      <w:r w:rsidRPr="00616963">
        <w:rPr>
          <w:rFonts w:asciiTheme="minorHAnsi" w:hAnsiTheme="minorHAnsi" w:cstheme="minorHAnsi"/>
          <w:noProof/>
          <w:lang w:val="en-NZ" w:eastAsia="en-NZ" w:bidi="ar-SA"/>
        </w:rPr>
        <w:drawing>
          <wp:anchor distT="0" distB="0" distL="114300" distR="114300" simplePos="0" relativeHeight="251658240" behindDoc="1" locked="0" layoutInCell="1" allowOverlap="1">
            <wp:simplePos x="0" y="0"/>
            <wp:positionH relativeFrom="column">
              <wp:posOffset>1242060</wp:posOffset>
            </wp:positionH>
            <wp:positionV relativeFrom="paragraph">
              <wp:posOffset>65405</wp:posOffset>
            </wp:positionV>
            <wp:extent cx="4566285" cy="2442845"/>
            <wp:effectExtent l="0" t="0" r="5715" b="0"/>
            <wp:wrapThrough wrapText="bothSides">
              <wp:wrapPolygon edited="0">
                <wp:start x="0" y="0"/>
                <wp:lineTo x="0" y="21392"/>
                <wp:lineTo x="21537" y="21392"/>
                <wp:lineTo x="21537" y="0"/>
                <wp:lineTo x="0" y="0"/>
              </wp:wrapPolygon>
            </wp:wrapThrough>
            <wp:docPr id="4" name="Grafik 2">
              <a:extLst xmlns:a="http://schemas.openxmlformats.org/drawingml/2006/main">
                <a:ext uri="{FF2B5EF4-FFF2-40B4-BE49-F238E27FC236}">
                  <a16:creationId xmlns:a16="http://schemas.microsoft.com/office/drawing/2014/main" id="{BF1C59C8-5539-4C6C-BA0B-D01C4B87D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BF1C59C8-5539-4C6C-BA0B-D01C4B87D93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6285" cy="2442845"/>
                    </a:xfrm>
                    <a:prstGeom prst="rect">
                      <a:avLst/>
                    </a:prstGeom>
                  </pic:spPr>
                </pic:pic>
              </a:graphicData>
            </a:graphic>
          </wp:anchor>
        </w:drawing>
      </w:r>
    </w:p>
    <w:p w:rsidR="007A104A" w:rsidRDefault="007A104A">
      <w:pPr>
        <w:spacing w:before="90"/>
        <w:ind w:left="3329"/>
        <w:rPr>
          <w:b/>
          <w:sz w:val="20"/>
        </w:rPr>
      </w:pPr>
    </w:p>
    <w:p w:rsidR="003F53D3" w:rsidRDefault="003F53D3">
      <w:pPr>
        <w:spacing w:before="90"/>
        <w:ind w:left="3329"/>
        <w:rPr>
          <w:b/>
          <w:sz w:val="20"/>
        </w:rPr>
      </w:pPr>
    </w:p>
    <w:p w:rsidR="003F53D3" w:rsidRDefault="003F53D3">
      <w:pPr>
        <w:spacing w:before="90"/>
        <w:ind w:left="3329"/>
        <w:rPr>
          <w:b/>
          <w:sz w:val="20"/>
        </w:rPr>
      </w:pPr>
    </w:p>
    <w:p w:rsidR="003F53D3" w:rsidRDefault="003F53D3">
      <w:pPr>
        <w:spacing w:before="90"/>
        <w:ind w:left="3329"/>
        <w:rPr>
          <w:b/>
          <w:sz w:val="20"/>
        </w:rPr>
      </w:pPr>
    </w:p>
    <w:p w:rsidR="00224273" w:rsidRDefault="000520FD">
      <w:pPr>
        <w:pStyle w:val="Titre4"/>
        <w:numPr>
          <w:ilvl w:val="1"/>
          <w:numId w:val="9"/>
        </w:numPr>
        <w:tabs>
          <w:tab w:val="left" w:pos="1483"/>
          <w:tab w:val="left" w:pos="1484"/>
        </w:tabs>
        <w:spacing w:before="122"/>
      </w:pPr>
      <w:bookmarkStart w:id="4" w:name="_TOC_250063"/>
      <w:r>
        <w:t>Scope of</w:t>
      </w:r>
      <w:r>
        <w:rPr>
          <w:spacing w:val="-1"/>
        </w:rPr>
        <w:t xml:space="preserve"> </w:t>
      </w:r>
      <w:bookmarkEnd w:id="4"/>
      <w:r>
        <w:t>Work</w:t>
      </w:r>
    </w:p>
    <w:p w:rsidR="00224273" w:rsidRDefault="000520FD">
      <w:pPr>
        <w:pStyle w:val="Paragraphedeliste"/>
        <w:numPr>
          <w:ilvl w:val="2"/>
          <w:numId w:val="9"/>
        </w:numPr>
        <w:tabs>
          <w:tab w:val="left" w:pos="1640"/>
        </w:tabs>
        <w:spacing w:before="81"/>
      </w:pPr>
      <w:r>
        <w:t xml:space="preserve">The </w:t>
      </w:r>
      <w:r w:rsidR="00B75440">
        <w:t>Cook Islands</w:t>
      </w:r>
      <w:r>
        <w:t xml:space="preserve"> Cable Landing Station site</w:t>
      </w:r>
      <w:r w:rsidR="00B75440">
        <w:t>s</w:t>
      </w:r>
      <w:r>
        <w:t xml:space="preserve"> </w:t>
      </w:r>
      <w:r w:rsidR="00CF0B77">
        <w:t xml:space="preserve">information </w:t>
      </w:r>
      <w:r w:rsidR="00B75440">
        <w:t>are</w:t>
      </w:r>
      <w:r>
        <w:t xml:space="preserve"> defined in APPENDIX</w:t>
      </w:r>
      <w:r>
        <w:rPr>
          <w:spacing w:val="-7"/>
        </w:rPr>
        <w:t xml:space="preserve"> </w:t>
      </w:r>
      <w:r>
        <w:t>1.</w:t>
      </w:r>
    </w:p>
    <w:p w:rsidR="00224273" w:rsidRDefault="00B37D7C">
      <w:pPr>
        <w:pStyle w:val="Paragraphedeliste"/>
        <w:numPr>
          <w:ilvl w:val="2"/>
          <w:numId w:val="9"/>
        </w:numPr>
        <w:tabs>
          <w:tab w:val="left" w:pos="1640"/>
        </w:tabs>
        <w:ind w:right="995"/>
        <w:jc w:val="both"/>
      </w:pPr>
      <w:r>
        <w:t>The Purchaser</w:t>
      </w:r>
      <w:r w:rsidR="000520FD">
        <w:t xml:space="preserve"> </w:t>
      </w:r>
      <w:r w:rsidR="00C92BDE">
        <w:t>i</w:t>
      </w:r>
      <w:r w:rsidR="000520FD">
        <w:t xml:space="preserve">s interested in obtaining a turnkey </w:t>
      </w:r>
      <w:r w:rsidR="000520FD">
        <w:rPr>
          <w:u w:val="single"/>
        </w:rPr>
        <w:t>design</w:t>
      </w:r>
      <w:r w:rsidR="003F53D3">
        <w:rPr>
          <w:u w:val="single"/>
        </w:rPr>
        <w:t>, provision</w:t>
      </w:r>
      <w:r w:rsidR="000520FD">
        <w:rPr>
          <w:u w:val="single"/>
        </w:rPr>
        <w:t xml:space="preserve"> and construction</w:t>
      </w:r>
      <w:r w:rsidR="000520FD">
        <w:t xml:space="preserve"> proposal for the works</w:t>
      </w:r>
      <w:r w:rsidR="003F53D3">
        <w:t>/services</w:t>
      </w:r>
      <w:r w:rsidR="000520FD">
        <w:t xml:space="preserve"> described herein.</w:t>
      </w:r>
    </w:p>
    <w:p w:rsidR="00224273" w:rsidRDefault="003100AD">
      <w:pPr>
        <w:pStyle w:val="Paragraphedeliste"/>
        <w:numPr>
          <w:ilvl w:val="2"/>
          <w:numId w:val="9"/>
        </w:numPr>
        <w:tabs>
          <w:tab w:val="left" w:pos="1640"/>
        </w:tabs>
        <w:spacing w:before="79"/>
        <w:ind w:right="999"/>
        <w:jc w:val="both"/>
      </w:pPr>
      <w:r>
        <w:t>The purchaser</w:t>
      </w:r>
      <w:r w:rsidR="000520FD">
        <w:t xml:space="preserve"> has a preference for integrated modular construction techniques but </w:t>
      </w:r>
      <w:r w:rsidR="003F6159">
        <w:t>is considering</w:t>
      </w:r>
      <w:r w:rsidR="000520FD">
        <w:t xml:space="preserve"> alternatives </w:t>
      </w:r>
      <w:r w:rsidR="00950641">
        <w:t>(</w:t>
      </w:r>
      <w:r w:rsidR="005D4A87">
        <w:t>hard construction, other</w:t>
      </w:r>
      <w:r w:rsidR="00D02B9C">
        <w:t>)</w:t>
      </w:r>
      <w:r w:rsidR="000520FD">
        <w:t>.</w:t>
      </w:r>
    </w:p>
    <w:p w:rsidR="00224273" w:rsidRDefault="00B75440">
      <w:pPr>
        <w:pStyle w:val="Paragraphedeliste"/>
        <w:numPr>
          <w:ilvl w:val="2"/>
          <w:numId w:val="9"/>
        </w:numPr>
        <w:tabs>
          <w:tab w:val="left" w:pos="1640"/>
        </w:tabs>
        <w:ind w:right="995"/>
        <w:jc w:val="both"/>
      </w:pPr>
      <w:r>
        <w:t>Each</w:t>
      </w:r>
      <w:r w:rsidR="000520FD">
        <w:t xml:space="preserve"> station will be designed </w:t>
      </w:r>
      <w:r w:rsidR="00D02B9C">
        <w:t>to</w:t>
      </w:r>
      <w:r w:rsidR="000520FD">
        <w:t xml:space="preserve"> support a total of </w:t>
      </w:r>
      <w:r w:rsidR="00D02B9C">
        <w:t>one</w:t>
      </w:r>
      <w:r w:rsidR="000520FD">
        <w:t xml:space="preserve"> </w:t>
      </w:r>
      <w:r w:rsidR="00361140">
        <w:t>un</w:t>
      </w:r>
      <w:r w:rsidR="000520FD">
        <w:t>powered systems</w:t>
      </w:r>
      <w:r w:rsidR="00D02B9C">
        <w:t xml:space="preserve"> and associated services</w:t>
      </w:r>
      <w:r w:rsidR="00FC3F08">
        <w:t xml:space="preserve"> at its final transmission equipment configuration</w:t>
      </w:r>
      <w:r w:rsidR="000520FD">
        <w:t>.</w:t>
      </w:r>
    </w:p>
    <w:p w:rsidR="00224273" w:rsidRDefault="000520FD">
      <w:pPr>
        <w:pStyle w:val="Paragraphedeliste"/>
        <w:numPr>
          <w:ilvl w:val="2"/>
          <w:numId w:val="9"/>
        </w:numPr>
        <w:tabs>
          <w:tab w:val="left" w:pos="1640"/>
        </w:tabs>
        <w:spacing w:before="3"/>
        <w:ind w:right="994"/>
        <w:jc w:val="both"/>
      </w:pPr>
      <w:r>
        <w:t>The</w:t>
      </w:r>
      <w:r>
        <w:rPr>
          <w:spacing w:val="-12"/>
        </w:rPr>
        <w:t xml:space="preserve"> </w:t>
      </w:r>
      <w:r>
        <w:t>scope</w:t>
      </w:r>
      <w:r>
        <w:rPr>
          <w:spacing w:val="-12"/>
        </w:rPr>
        <w:t xml:space="preserve"> </w:t>
      </w:r>
      <w:r>
        <w:t>of</w:t>
      </w:r>
      <w:r>
        <w:rPr>
          <w:spacing w:val="-14"/>
        </w:rPr>
        <w:t xml:space="preserve"> </w:t>
      </w:r>
      <w:r>
        <w:t>work</w:t>
      </w:r>
      <w:r>
        <w:rPr>
          <w:spacing w:val="-14"/>
        </w:rPr>
        <w:t xml:space="preserve"> </w:t>
      </w:r>
      <w:r>
        <w:t>as</w:t>
      </w:r>
      <w:r>
        <w:rPr>
          <w:spacing w:val="-14"/>
        </w:rPr>
        <w:t xml:space="preserve"> </w:t>
      </w:r>
      <w:r>
        <w:t>described</w:t>
      </w:r>
      <w:r>
        <w:rPr>
          <w:spacing w:val="-15"/>
        </w:rPr>
        <w:t xml:space="preserve"> </w:t>
      </w:r>
      <w:r>
        <w:t>in</w:t>
      </w:r>
      <w:r>
        <w:rPr>
          <w:spacing w:val="-13"/>
        </w:rPr>
        <w:t xml:space="preserve"> </w:t>
      </w:r>
      <w:r>
        <w:t>this</w:t>
      </w:r>
      <w:r>
        <w:rPr>
          <w:spacing w:val="-15"/>
        </w:rPr>
        <w:t xml:space="preserve"> </w:t>
      </w:r>
      <w:r>
        <w:t>document</w:t>
      </w:r>
      <w:r>
        <w:rPr>
          <w:spacing w:val="-11"/>
        </w:rPr>
        <w:t xml:space="preserve"> </w:t>
      </w:r>
      <w:r>
        <w:t>covers</w:t>
      </w:r>
      <w:r>
        <w:rPr>
          <w:spacing w:val="-13"/>
        </w:rPr>
        <w:t xml:space="preserve"> </w:t>
      </w:r>
      <w:r>
        <w:t>the</w:t>
      </w:r>
      <w:r>
        <w:rPr>
          <w:spacing w:val="-12"/>
        </w:rPr>
        <w:t xml:space="preserve"> </w:t>
      </w:r>
      <w:r>
        <w:t>supply</w:t>
      </w:r>
      <w:r>
        <w:rPr>
          <w:spacing w:val="-14"/>
        </w:rPr>
        <w:t xml:space="preserve"> </w:t>
      </w:r>
      <w:r>
        <w:t>and</w:t>
      </w:r>
      <w:r>
        <w:rPr>
          <w:spacing w:val="-14"/>
        </w:rPr>
        <w:t xml:space="preserve"> </w:t>
      </w:r>
      <w:r>
        <w:t>installation of the Cable Landing Station building with design, engineering, procurement and construction</w:t>
      </w:r>
      <w:r>
        <w:rPr>
          <w:spacing w:val="-5"/>
        </w:rPr>
        <w:t xml:space="preserve"> </w:t>
      </w:r>
      <w:r>
        <w:t>of</w:t>
      </w:r>
      <w:r>
        <w:rPr>
          <w:spacing w:val="-4"/>
        </w:rPr>
        <w:t xml:space="preserve"> </w:t>
      </w:r>
      <w:r>
        <w:t>the</w:t>
      </w:r>
      <w:r>
        <w:rPr>
          <w:spacing w:val="-2"/>
        </w:rPr>
        <w:t xml:space="preserve"> </w:t>
      </w:r>
      <w:r w:rsidR="003100AD">
        <w:t>C</w:t>
      </w:r>
      <w:r>
        <w:t>able</w:t>
      </w:r>
      <w:r>
        <w:rPr>
          <w:spacing w:val="-2"/>
        </w:rPr>
        <w:t xml:space="preserve"> </w:t>
      </w:r>
      <w:r w:rsidR="003100AD">
        <w:t>L</w:t>
      </w:r>
      <w:r>
        <w:t>anding</w:t>
      </w:r>
      <w:r>
        <w:rPr>
          <w:spacing w:val="-5"/>
        </w:rPr>
        <w:t xml:space="preserve"> </w:t>
      </w:r>
      <w:r w:rsidR="003100AD">
        <w:t>S</w:t>
      </w:r>
      <w:r>
        <w:t>tation</w:t>
      </w:r>
      <w:r>
        <w:rPr>
          <w:spacing w:val="-4"/>
        </w:rPr>
        <w:t xml:space="preserve"> </w:t>
      </w:r>
      <w:r w:rsidR="00915527">
        <w:t xml:space="preserve">as per the </w:t>
      </w:r>
      <w:r w:rsidR="00EA32EC">
        <w:t>New-Zealand</w:t>
      </w:r>
      <w:r>
        <w:rPr>
          <w:spacing w:val="-3"/>
        </w:rPr>
        <w:t xml:space="preserve"> </w:t>
      </w:r>
      <w:r>
        <w:t>Building</w:t>
      </w:r>
      <w:r>
        <w:rPr>
          <w:spacing w:val="-5"/>
        </w:rPr>
        <w:t xml:space="preserve"> </w:t>
      </w:r>
      <w:r>
        <w:t>Code</w:t>
      </w:r>
      <w:r>
        <w:rPr>
          <w:spacing w:val="-2"/>
        </w:rPr>
        <w:t xml:space="preserve"> </w:t>
      </w:r>
      <w:r w:rsidR="00CF0B77">
        <w:t>and/</w:t>
      </w:r>
      <w:r>
        <w:t>or the applicable international building codes in accordance with these general</w:t>
      </w:r>
      <w:r>
        <w:rPr>
          <w:spacing w:val="-2"/>
        </w:rPr>
        <w:t xml:space="preserve"> </w:t>
      </w:r>
      <w:r>
        <w:t>requirements</w:t>
      </w:r>
      <w:r w:rsidR="00EA32EC">
        <w:t xml:space="preserve"> (</w:t>
      </w:r>
      <w:r w:rsidR="00CF0B77">
        <w:t>when</w:t>
      </w:r>
      <w:r w:rsidR="00EA32EC">
        <w:t xml:space="preserve"> not covered within the New-Zealand Building codes)</w:t>
      </w:r>
      <w:r>
        <w:t>.</w:t>
      </w:r>
    </w:p>
    <w:p w:rsidR="00224273" w:rsidRDefault="008E5F95">
      <w:pPr>
        <w:pStyle w:val="Paragraphedeliste"/>
        <w:numPr>
          <w:ilvl w:val="2"/>
          <w:numId w:val="9"/>
        </w:numPr>
        <w:tabs>
          <w:tab w:val="left" w:pos="1696"/>
        </w:tabs>
        <w:spacing w:before="79"/>
        <w:ind w:right="995"/>
        <w:jc w:val="both"/>
      </w:pPr>
      <w:r>
        <w:t>However</w:t>
      </w:r>
      <w:r w:rsidR="000520FD">
        <w:t>, this shall include compliance with design codes and shall include construction practices compliant with the appropriate cyclone</w:t>
      </w:r>
      <w:r w:rsidR="000520FD">
        <w:rPr>
          <w:spacing w:val="-38"/>
        </w:rPr>
        <w:t xml:space="preserve"> </w:t>
      </w:r>
      <w:r w:rsidR="000520FD">
        <w:t>rating (min Category 5), Zone 4 seismic rating or better and protection from inundation by water (better than 1 in 100-hundred-year flood levels) including by</w:t>
      </w:r>
      <w:r w:rsidR="000520FD">
        <w:rPr>
          <w:spacing w:val="-23"/>
        </w:rPr>
        <w:t xml:space="preserve"> </w:t>
      </w:r>
      <w:r w:rsidR="000520FD">
        <w:t>tsunami.</w:t>
      </w:r>
    </w:p>
    <w:p w:rsidR="00EA32EC" w:rsidRDefault="00EA32EC">
      <w:pPr>
        <w:pStyle w:val="Paragraphedeliste"/>
        <w:numPr>
          <w:ilvl w:val="2"/>
          <w:numId w:val="9"/>
        </w:numPr>
        <w:tabs>
          <w:tab w:val="left" w:pos="1640"/>
        </w:tabs>
        <w:spacing w:before="79"/>
        <w:ind w:right="996"/>
        <w:jc w:val="both"/>
      </w:pPr>
      <w:r>
        <w:lastRenderedPageBreak/>
        <w:t xml:space="preserve">The CLS building </w:t>
      </w:r>
      <w:r w:rsidR="00FE412C">
        <w:t xml:space="preserve">and associated services, </w:t>
      </w:r>
      <w:r>
        <w:t>need to be designed to support heavy rain environment, and highly corrosive salt water laden environment.</w:t>
      </w:r>
    </w:p>
    <w:p w:rsidR="00EA32EC" w:rsidRDefault="000520FD">
      <w:pPr>
        <w:pStyle w:val="Paragraphedeliste"/>
        <w:numPr>
          <w:ilvl w:val="2"/>
          <w:numId w:val="9"/>
        </w:numPr>
        <w:tabs>
          <w:tab w:val="left" w:pos="1640"/>
        </w:tabs>
        <w:spacing w:before="81"/>
        <w:ind w:right="1001"/>
        <w:jc w:val="both"/>
      </w:pPr>
      <w:r>
        <w:t xml:space="preserve">All electrical </w:t>
      </w:r>
      <w:r w:rsidR="00AF10B9">
        <w:t>equipment/</w:t>
      </w:r>
      <w:r>
        <w:t>works shall comply with the applicable</w:t>
      </w:r>
      <w:r w:rsidR="00B94E99">
        <w:t xml:space="preserve"> </w:t>
      </w:r>
      <w:r>
        <w:t xml:space="preserve">local codes or </w:t>
      </w:r>
      <w:r w:rsidR="00B94E99">
        <w:t xml:space="preserve">latest </w:t>
      </w:r>
      <w:r>
        <w:t>AS/NZ 3000 whichever is</w:t>
      </w:r>
      <w:r>
        <w:rPr>
          <w:spacing w:val="-1"/>
        </w:rPr>
        <w:t xml:space="preserve"> </w:t>
      </w:r>
      <w:r>
        <w:t>applicable.</w:t>
      </w:r>
      <w:r w:rsidR="00EA32EC">
        <w:t xml:space="preserve"> A lightning protection is also required to protect the building and all associated services.</w:t>
      </w:r>
    </w:p>
    <w:p w:rsidR="00224273" w:rsidRDefault="000520FD">
      <w:pPr>
        <w:pStyle w:val="Paragraphedeliste"/>
        <w:numPr>
          <w:ilvl w:val="2"/>
          <w:numId w:val="9"/>
        </w:numPr>
        <w:tabs>
          <w:tab w:val="left" w:pos="1695"/>
          <w:tab w:val="left" w:pos="1696"/>
        </w:tabs>
        <w:spacing w:before="79"/>
        <w:ind w:left="1695" w:hanging="415"/>
      </w:pPr>
      <w:r>
        <w:t>Commissioning and Acceptance of the CLS facility per these</w:t>
      </w:r>
      <w:r>
        <w:rPr>
          <w:spacing w:val="-6"/>
        </w:rPr>
        <w:t xml:space="preserve"> </w:t>
      </w:r>
      <w:r>
        <w:t>requirements</w:t>
      </w:r>
      <w:r w:rsidR="00020789">
        <w:t>, and handover of all the above works to</w:t>
      </w:r>
      <w:r w:rsidR="00020789">
        <w:rPr>
          <w:spacing w:val="-8"/>
        </w:rPr>
        <w:t xml:space="preserve"> </w:t>
      </w:r>
      <w:proofErr w:type="spellStart"/>
      <w:r w:rsidR="00DE7C4C">
        <w:t>Avaroa</w:t>
      </w:r>
      <w:proofErr w:type="spellEnd"/>
      <w:r w:rsidR="00DE7C4C">
        <w:t xml:space="preserve"> Cable Limited</w:t>
      </w:r>
      <w:r w:rsidR="005A2CBA">
        <w:t xml:space="preserve"> (</w:t>
      </w:r>
      <w:r w:rsidR="00DE7C4C">
        <w:t>AC</w:t>
      </w:r>
      <w:r w:rsidR="005A2CBA">
        <w:t>L).</w:t>
      </w:r>
    </w:p>
    <w:p w:rsidR="00224273" w:rsidRDefault="000520FD">
      <w:pPr>
        <w:pStyle w:val="Paragraphedeliste"/>
        <w:numPr>
          <w:ilvl w:val="2"/>
          <w:numId w:val="9"/>
        </w:numPr>
        <w:tabs>
          <w:tab w:val="left" w:pos="1640"/>
        </w:tabs>
      </w:pPr>
      <w:r>
        <w:t>Provision of training in operation of the systems</w:t>
      </w:r>
      <w:r>
        <w:rPr>
          <w:spacing w:val="-6"/>
        </w:rPr>
        <w:t xml:space="preserve"> </w:t>
      </w:r>
      <w:r>
        <w:t>provided</w:t>
      </w:r>
      <w:r w:rsidR="00793933">
        <w:t xml:space="preserve"> for all services provided (</w:t>
      </w:r>
      <w:proofErr w:type="spellStart"/>
      <w:r w:rsidR="00793933">
        <w:t>AirCon</w:t>
      </w:r>
      <w:proofErr w:type="spellEnd"/>
      <w:r w:rsidR="00793933">
        <w:t xml:space="preserve">, </w:t>
      </w:r>
      <w:r w:rsidR="00020789">
        <w:t>B</w:t>
      </w:r>
      <w:r w:rsidR="00793933">
        <w:t xml:space="preserve">uilding </w:t>
      </w:r>
      <w:r w:rsidR="00020789">
        <w:t>M</w:t>
      </w:r>
      <w:r w:rsidR="00793933">
        <w:t xml:space="preserve">anagement </w:t>
      </w:r>
      <w:r w:rsidR="00020789">
        <w:t>S</w:t>
      </w:r>
      <w:r w:rsidR="00793933">
        <w:t>ystem, etc</w:t>
      </w:r>
      <w:proofErr w:type="gramStart"/>
      <w:r w:rsidR="00793933">
        <w:t xml:space="preserve"> ..</w:t>
      </w:r>
      <w:proofErr w:type="gramEnd"/>
      <w:r w:rsidR="00793933">
        <w:t>) the contractor to provide syllabus for such training.</w:t>
      </w:r>
    </w:p>
    <w:p w:rsidR="00224273" w:rsidRDefault="000520FD">
      <w:pPr>
        <w:pStyle w:val="Paragraphedeliste"/>
        <w:numPr>
          <w:ilvl w:val="2"/>
          <w:numId w:val="9"/>
        </w:numPr>
        <w:tabs>
          <w:tab w:val="left" w:pos="1640"/>
        </w:tabs>
        <w:ind w:right="1001"/>
        <w:jc w:val="both"/>
      </w:pPr>
      <w:r>
        <w:t xml:space="preserve">Provision of all documentation, design drawings, </w:t>
      </w:r>
      <w:r w:rsidR="00793933">
        <w:t xml:space="preserve">construction </w:t>
      </w:r>
      <w:r>
        <w:t>manuals</w:t>
      </w:r>
      <w:r w:rsidR="00793933">
        <w:t>, user manuals, administrative manuals, maintenance manuals</w:t>
      </w:r>
      <w:r w:rsidR="00020789">
        <w:t>/calendars</w:t>
      </w:r>
      <w:r w:rsidR="00793933">
        <w:t>,</w:t>
      </w:r>
      <w:r>
        <w:t xml:space="preserve"> and final as built drawings.</w:t>
      </w:r>
    </w:p>
    <w:p w:rsidR="00224273" w:rsidRDefault="000520FD">
      <w:pPr>
        <w:pStyle w:val="Paragraphedeliste"/>
        <w:numPr>
          <w:ilvl w:val="2"/>
          <w:numId w:val="9"/>
        </w:numPr>
        <w:tabs>
          <w:tab w:val="left" w:pos="1640"/>
        </w:tabs>
        <w:spacing w:before="81"/>
      </w:pPr>
      <w:r>
        <w:t>Project management</w:t>
      </w:r>
      <w:r>
        <w:rPr>
          <w:spacing w:val="-4"/>
        </w:rPr>
        <w:t xml:space="preserve"> </w:t>
      </w:r>
      <w:r>
        <w:t>services;</w:t>
      </w:r>
    </w:p>
    <w:p w:rsidR="00224273" w:rsidRDefault="000520FD">
      <w:pPr>
        <w:pStyle w:val="Paragraphedeliste"/>
        <w:numPr>
          <w:ilvl w:val="2"/>
          <w:numId w:val="9"/>
        </w:numPr>
        <w:tabs>
          <w:tab w:val="left" w:pos="1640"/>
        </w:tabs>
      </w:pPr>
      <w:r>
        <w:t>The following components are described in either general or specific</w:t>
      </w:r>
      <w:r>
        <w:rPr>
          <w:spacing w:val="-11"/>
        </w:rPr>
        <w:t xml:space="preserve"> </w:t>
      </w:r>
      <w:r>
        <w:t>detail:</w:t>
      </w:r>
    </w:p>
    <w:p w:rsidR="00224273" w:rsidRDefault="000520FD">
      <w:pPr>
        <w:pStyle w:val="Paragraphedeliste"/>
        <w:numPr>
          <w:ilvl w:val="3"/>
          <w:numId w:val="9"/>
        </w:numPr>
        <w:tabs>
          <w:tab w:val="left" w:pos="3384"/>
          <w:tab w:val="left" w:pos="3385"/>
        </w:tabs>
        <w:spacing w:before="58"/>
        <w:ind w:hanging="664"/>
      </w:pPr>
      <w:r>
        <w:t>design</w:t>
      </w:r>
      <w:r>
        <w:rPr>
          <w:spacing w:val="-3"/>
        </w:rPr>
        <w:t xml:space="preserve"> </w:t>
      </w:r>
      <w:r>
        <w:t>life</w:t>
      </w:r>
    </w:p>
    <w:p w:rsidR="00224273" w:rsidRDefault="000520FD">
      <w:pPr>
        <w:pStyle w:val="Paragraphedeliste"/>
        <w:numPr>
          <w:ilvl w:val="3"/>
          <w:numId w:val="9"/>
        </w:numPr>
        <w:tabs>
          <w:tab w:val="left" w:pos="3384"/>
          <w:tab w:val="left" w:pos="3385"/>
        </w:tabs>
        <w:spacing w:before="59"/>
        <w:ind w:hanging="664"/>
      </w:pPr>
      <w:r>
        <w:t>functional</w:t>
      </w:r>
      <w:r>
        <w:rPr>
          <w:spacing w:val="-1"/>
        </w:rPr>
        <w:t xml:space="preserve"> </w:t>
      </w:r>
      <w:r>
        <w:t>design</w:t>
      </w:r>
    </w:p>
    <w:p w:rsidR="00224273" w:rsidRDefault="000520FD">
      <w:pPr>
        <w:pStyle w:val="Paragraphedeliste"/>
        <w:numPr>
          <w:ilvl w:val="3"/>
          <w:numId w:val="9"/>
        </w:numPr>
        <w:tabs>
          <w:tab w:val="left" w:pos="3384"/>
          <w:tab w:val="left" w:pos="3385"/>
        </w:tabs>
        <w:spacing w:before="61"/>
        <w:ind w:hanging="664"/>
      </w:pPr>
      <w:r>
        <w:t>civil and structural</w:t>
      </w:r>
      <w:r>
        <w:rPr>
          <w:spacing w:val="-6"/>
        </w:rPr>
        <w:t xml:space="preserve"> </w:t>
      </w:r>
      <w:r>
        <w:t>works</w:t>
      </w:r>
    </w:p>
    <w:p w:rsidR="00224273" w:rsidRDefault="000520FD">
      <w:pPr>
        <w:pStyle w:val="Paragraphedeliste"/>
        <w:numPr>
          <w:ilvl w:val="3"/>
          <w:numId w:val="9"/>
        </w:numPr>
        <w:tabs>
          <w:tab w:val="left" w:pos="3384"/>
          <w:tab w:val="left" w:pos="3385"/>
        </w:tabs>
        <w:spacing w:before="60"/>
        <w:ind w:hanging="664"/>
      </w:pPr>
      <w:r>
        <w:t>M&amp;E</w:t>
      </w:r>
      <w:r>
        <w:rPr>
          <w:spacing w:val="-2"/>
        </w:rPr>
        <w:t xml:space="preserve"> </w:t>
      </w:r>
      <w:r>
        <w:t>services</w:t>
      </w:r>
    </w:p>
    <w:p w:rsidR="00224273" w:rsidRDefault="000520FD">
      <w:pPr>
        <w:pStyle w:val="Paragraphedeliste"/>
        <w:numPr>
          <w:ilvl w:val="2"/>
          <w:numId w:val="9"/>
        </w:numPr>
        <w:tabs>
          <w:tab w:val="left" w:pos="1640"/>
        </w:tabs>
        <w:ind w:right="996"/>
        <w:jc w:val="both"/>
      </w:pPr>
      <w:r>
        <w:t>The CLS</w:t>
      </w:r>
      <w:r w:rsidR="00510CA4">
        <w:t>s</w:t>
      </w:r>
      <w:r>
        <w:t xml:space="preserve"> </w:t>
      </w:r>
      <w:r w:rsidR="00510CA4">
        <w:t>are</w:t>
      </w:r>
      <w:r>
        <w:t xml:space="preserve"> required to operate without interruption through all reasonably anticipated inclement acts of nature and failure of the external power supply</w:t>
      </w:r>
      <w:r>
        <w:rPr>
          <w:spacing w:val="-37"/>
        </w:rPr>
        <w:t xml:space="preserve"> </w:t>
      </w:r>
      <w:r>
        <w:t>with 7 days’ autonomy for the back-up</w:t>
      </w:r>
      <w:r>
        <w:rPr>
          <w:spacing w:val="-3"/>
        </w:rPr>
        <w:t xml:space="preserve"> </w:t>
      </w:r>
      <w:r>
        <w:t>systems</w:t>
      </w:r>
      <w:r w:rsidR="00EC523A">
        <w:t xml:space="preserve"> (in option for Aitutaki)</w:t>
      </w:r>
      <w:r>
        <w:t>.</w:t>
      </w:r>
    </w:p>
    <w:p w:rsidR="00430D11" w:rsidRDefault="000520FD">
      <w:pPr>
        <w:pStyle w:val="Paragraphedeliste"/>
        <w:numPr>
          <w:ilvl w:val="2"/>
          <w:numId w:val="9"/>
        </w:numPr>
        <w:tabs>
          <w:tab w:val="left" w:pos="1640"/>
        </w:tabs>
        <w:spacing w:before="82"/>
        <w:ind w:right="1000"/>
        <w:jc w:val="both"/>
      </w:pPr>
      <w:r>
        <w:t>The CLS</w:t>
      </w:r>
      <w:r w:rsidR="00510CA4">
        <w:t>s</w:t>
      </w:r>
      <w:r>
        <w:t xml:space="preserve"> </w:t>
      </w:r>
      <w:r w:rsidR="00510CA4">
        <w:t>are</w:t>
      </w:r>
      <w:r>
        <w:t xml:space="preserve"> to be an unmanned 24 x 7 facility. </w:t>
      </w:r>
      <w:r w:rsidR="00FE412C">
        <w:t>All equipment should be remotely managed, additionally t</w:t>
      </w:r>
      <w:r w:rsidR="00430D11">
        <w:t xml:space="preserve">he contractor will provide a Building Management System, able to control and supervise all services (commercial energy failure, full </w:t>
      </w:r>
      <w:r w:rsidR="005A2CBA">
        <w:t>Diesel Generator System (</w:t>
      </w:r>
      <w:r w:rsidR="00430D11">
        <w:t>DGS</w:t>
      </w:r>
      <w:r w:rsidR="00EC523A">
        <w:t xml:space="preserve">; </w:t>
      </w:r>
      <w:r w:rsidR="00F308DC">
        <w:t xml:space="preserve">in </w:t>
      </w:r>
      <w:r w:rsidR="00EC523A">
        <w:t>option for Aitutaki</w:t>
      </w:r>
      <w:r w:rsidR="005A2CBA">
        <w:t>)</w:t>
      </w:r>
      <w:r w:rsidR="00430D11">
        <w:t xml:space="preserve"> (alarms, activity...), fuel tank level</w:t>
      </w:r>
      <w:r w:rsidR="005A2CBA">
        <w:t>s</w:t>
      </w:r>
      <w:r w:rsidR="00430D11">
        <w:t xml:space="preserve"> (daily and external), ATS switching positions,  fire system detection and fire system extinguisher, Access system and intrusion alarm, CCTV (option), air conditioning,  AC and DC equipment’s and breakers position</w:t>
      </w:r>
      <w:r w:rsidR="00FE412C">
        <w:t xml:space="preserve"> (PDP)</w:t>
      </w:r>
      <w:r w:rsidR="00430D11">
        <w:t xml:space="preserve">, temperature and humidity,…). The BMS system will </w:t>
      </w:r>
      <w:r w:rsidR="00FE412C">
        <w:t>have</w:t>
      </w:r>
      <w:r w:rsidR="00430D11">
        <w:t xml:space="preserve"> the possibility to be remotely </w:t>
      </w:r>
      <w:r w:rsidR="00FE412C">
        <w:t>managed, the contractor to indicated requirements of the connection line for the remote control.</w:t>
      </w:r>
    </w:p>
    <w:p w:rsidR="00AF10B9" w:rsidRDefault="00AF10B9">
      <w:pPr>
        <w:pStyle w:val="Paragraphedeliste"/>
        <w:numPr>
          <w:ilvl w:val="2"/>
          <w:numId w:val="9"/>
        </w:numPr>
        <w:tabs>
          <w:tab w:val="left" w:pos="1640"/>
        </w:tabs>
        <w:spacing w:before="82"/>
        <w:ind w:right="1000"/>
        <w:jc w:val="both"/>
      </w:pPr>
      <w:r>
        <w:t xml:space="preserve">The contractor will provide maintenance items for all services for a duration of 5 years (DGS items, </w:t>
      </w:r>
      <w:proofErr w:type="spellStart"/>
      <w:proofErr w:type="gramStart"/>
      <w:r>
        <w:t>AirCon</w:t>
      </w:r>
      <w:proofErr w:type="spellEnd"/>
      <w:r>
        <w:t>,..</w:t>
      </w:r>
      <w:proofErr w:type="gramEnd"/>
      <w:r>
        <w:t>) the contractor to list all maintenance items provided.</w:t>
      </w:r>
    </w:p>
    <w:p w:rsidR="00752A22" w:rsidRDefault="00752A22" w:rsidP="00486D80">
      <w:pPr>
        <w:pStyle w:val="Paragraphedeliste"/>
        <w:numPr>
          <w:ilvl w:val="2"/>
          <w:numId w:val="9"/>
        </w:numPr>
        <w:tabs>
          <w:tab w:val="left" w:pos="1640"/>
        </w:tabs>
        <w:spacing w:before="81"/>
        <w:ind w:right="1001"/>
        <w:jc w:val="both"/>
      </w:pPr>
      <w:r>
        <w:t xml:space="preserve">Option 1: </w:t>
      </w:r>
      <w:r w:rsidR="00ED7FC1">
        <w:t>T</w:t>
      </w:r>
      <w:r>
        <w:t xml:space="preserve">he Contractor to provide and install </w:t>
      </w:r>
      <w:r w:rsidR="0034705B">
        <w:t xml:space="preserve">the </w:t>
      </w:r>
      <w:r>
        <w:t xml:space="preserve">DGS system in </w:t>
      </w:r>
      <w:r w:rsidR="0034705B">
        <w:t xml:space="preserve">Aitutaki </w:t>
      </w:r>
      <w:r w:rsidR="007D7E56">
        <w:t xml:space="preserve">for the </w:t>
      </w:r>
      <w:r>
        <w:t>CLS, this option should also include all related maintenance items required for the first 5 years of operation.</w:t>
      </w:r>
    </w:p>
    <w:p w:rsidR="00752A22" w:rsidRDefault="00752A22" w:rsidP="00486D80">
      <w:pPr>
        <w:pStyle w:val="Paragraphedeliste"/>
        <w:numPr>
          <w:ilvl w:val="2"/>
          <w:numId w:val="9"/>
        </w:numPr>
        <w:tabs>
          <w:tab w:val="left" w:pos="1640"/>
        </w:tabs>
        <w:spacing w:before="81"/>
        <w:ind w:right="1001"/>
        <w:jc w:val="both"/>
      </w:pPr>
      <w:r>
        <w:t>Option 2: The contractor to provide and install CCTV/PTZ cameras for the inside of the CLS</w:t>
      </w:r>
      <w:r w:rsidR="007D7E56">
        <w:t>s</w:t>
      </w:r>
      <w:r>
        <w:t xml:space="preserve"> and the outside of the CLS</w:t>
      </w:r>
      <w:r w:rsidR="007D7E56">
        <w:t>s</w:t>
      </w:r>
      <w:r>
        <w:t>. The CCTV system should be able to records in a cycle of 1 month, the PTZ Cameras should be able to work in dark conditions, the CCTV should be controllable and accessible remotely. The outside PTZ Cameras should be proof</w:t>
      </w:r>
    </w:p>
    <w:p w:rsidR="00486D80" w:rsidRDefault="00486D80" w:rsidP="00486D80">
      <w:pPr>
        <w:pStyle w:val="Paragraphedeliste"/>
        <w:numPr>
          <w:ilvl w:val="2"/>
          <w:numId w:val="9"/>
        </w:numPr>
        <w:tabs>
          <w:tab w:val="left" w:pos="1640"/>
        </w:tabs>
        <w:spacing w:before="81"/>
        <w:ind w:right="1001"/>
        <w:jc w:val="both"/>
      </w:pPr>
      <w:r>
        <w:lastRenderedPageBreak/>
        <w:t xml:space="preserve">Option 3: The contractor to design, build, and provide a dedicated CLS earth ground &lt; </w:t>
      </w:r>
      <w:r w:rsidR="00B76E38">
        <w:t>10</w:t>
      </w:r>
      <w:r>
        <w:t xml:space="preserve"> ohms (also called Station earth), ended on a copper bar within the CLS. </w:t>
      </w:r>
      <w:r w:rsidR="003100AD">
        <w:t>The contractor to design, build and provided a lighting protection system sized according to local requirements.</w:t>
      </w:r>
    </w:p>
    <w:p w:rsidR="003100AD" w:rsidRDefault="003100AD" w:rsidP="00486D80">
      <w:pPr>
        <w:pStyle w:val="Paragraphedeliste"/>
        <w:numPr>
          <w:ilvl w:val="2"/>
          <w:numId w:val="9"/>
        </w:numPr>
        <w:tabs>
          <w:tab w:val="left" w:pos="1640"/>
        </w:tabs>
        <w:spacing w:before="81"/>
        <w:ind w:right="1001"/>
        <w:jc w:val="both"/>
      </w:pPr>
      <w:r>
        <w:t xml:space="preserve">Option 4: </w:t>
      </w:r>
      <w:r w:rsidR="00B76E38">
        <w:t>the contractor to provide a CLS with double of its base specifications (surface, power equipment, aircon, …)</w:t>
      </w:r>
      <w:r w:rsidR="00752A22">
        <w:t>.</w:t>
      </w:r>
      <w:r w:rsidR="007D7E56">
        <w:t xml:space="preserve"> (for both sites)</w:t>
      </w:r>
    </w:p>
    <w:p w:rsidR="00FC3F08" w:rsidRDefault="00FC3F08" w:rsidP="00486D80">
      <w:pPr>
        <w:pStyle w:val="Paragraphedeliste"/>
        <w:numPr>
          <w:ilvl w:val="2"/>
          <w:numId w:val="9"/>
        </w:numPr>
        <w:tabs>
          <w:tab w:val="left" w:pos="1640"/>
        </w:tabs>
        <w:spacing w:before="81"/>
        <w:ind w:right="1001"/>
        <w:jc w:val="both"/>
      </w:pPr>
      <w:r>
        <w:t xml:space="preserve">Option 5: 1 </w:t>
      </w:r>
      <w:r w:rsidR="00F60900">
        <w:t xml:space="preserve">(one) </w:t>
      </w:r>
      <w:r>
        <w:t xml:space="preserve">year after Provisional </w:t>
      </w:r>
      <w:r w:rsidR="00F60900">
        <w:t>A</w:t>
      </w:r>
      <w:r>
        <w:t>cceptance date</w:t>
      </w:r>
      <w:r w:rsidR="00F60900">
        <w:t xml:space="preserve"> (Final Acceptance date</w:t>
      </w:r>
      <w:proofErr w:type="gramStart"/>
      <w:r w:rsidR="00F60900">
        <w:t>),  Contractor</w:t>
      </w:r>
      <w:r w:rsidR="00B37D7C">
        <w:t>’s</w:t>
      </w:r>
      <w:proofErr w:type="gramEnd"/>
      <w:r w:rsidR="00F60900">
        <w:t xml:space="preserve"> personnel to perform the Final </w:t>
      </w:r>
      <w:r w:rsidR="00F60900">
        <w:br/>
        <w:t xml:space="preserve">Acceptance testing. </w:t>
      </w:r>
    </w:p>
    <w:p w:rsidR="00510CA4" w:rsidRPr="00AA08CB" w:rsidRDefault="00510CA4" w:rsidP="00486D80">
      <w:pPr>
        <w:pStyle w:val="Paragraphedeliste"/>
        <w:numPr>
          <w:ilvl w:val="2"/>
          <w:numId w:val="9"/>
        </w:numPr>
        <w:tabs>
          <w:tab w:val="left" w:pos="1640"/>
        </w:tabs>
        <w:spacing w:before="81"/>
        <w:ind w:right="1001"/>
        <w:jc w:val="both"/>
      </w:pPr>
      <w:r>
        <w:t xml:space="preserve">Option 6: The contractor to consider an extra area within the equipment room to host </w:t>
      </w:r>
      <w:r w:rsidR="000651BD">
        <w:t>6/8 persons (table and chairs)</w:t>
      </w:r>
      <w:r>
        <w:t xml:space="preserve">. This area would be separated from the equipment room by a </w:t>
      </w:r>
      <w:r w:rsidR="00A973E9" w:rsidRPr="00B37D7C">
        <w:t>removable</w:t>
      </w:r>
      <w:r>
        <w:t xml:space="preserve"> wall and it will be noise isolated. Lights, power sockets, RJ45 sockets to be considered. If possible, specifics air vent could be installed on the </w:t>
      </w:r>
      <w:r w:rsidR="00A973E9" w:rsidRPr="00B37D7C">
        <w:t>removable</w:t>
      </w:r>
      <w:r>
        <w:t xml:space="preserve"> wall to permit fresh air to flow to this extra area. The Contractor to indicate impact on fire system detection/extinguisher and solutions. Alternate solution could be proposed to the Purchaser.</w:t>
      </w:r>
    </w:p>
    <w:p w:rsidR="003100AD" w:rsidRDefault="00FC3F08" w:rsidP="00486D80">
      <w:pPr>
        <w:pStyle w:val="Paragraphedeliste"/>
        <w:numPr>
          <w:ilvl w:val="2"/>
          <w:numId w:val="9"/>
        </w:numPr>
        <w:tabs>
          <w:tab w:val="left" w:pos="1640"/>
        </w:tabs>
        <w:spacing w:before="81"/>
        <w:ind w:right="1001"/>
        <w:jc w:val="both"/>
      </w:pPr>
      <w:r>
        <w:rPr>
          <w:u w:val="single"/>
        </w:rPr>
        <w:t>If options</w:t>
      </w:r>
      <w:r w:rsidR="00653FE5">
        <w:rPr>
          <w:u w:val="single"/>
        </w:rPr>
        <w:t xml:space="preserve"> 3 </w:t>
      </w:r>
      <w:r w:rsidR="00B76E38">
        <w:rPr>
          <w:u w:val="single"/>
        </w:rPr>
        <w:t>is</w:t>
      </w:r>
      <w:r w:rsidR="003100AD" w:rsidRPr="00752A22">
        <w:rPr>
          <w:u w:val="single"/>
        </w:rPr>
        <w:t xml:space="preserve"> not exercise</w:t>
      </w:r>
      <w:r w:rsidR="00ED7FC1">
        <w:rPr>
          <w:u w:val="single"/>
        </w:rPr>
        <w:t>d</w:t>
      </w:r>
      <w:r w:rsidR="003100AD">
        <w:t>, the Contractor will be required to work closely with the Local Civil Engineering team</w:t>
      </w:r>
      <w:r w:rsidR="00653FE5">
        <w:t>/local contractor</w:t>
      </w:r>
      <w:r w:rsidR="003100AD">
        <w:t>,</w:t>
      </w:r>
      <w:r w:rsidR="003100AD">
        <w:rPr>
          <w:spacing w:val="-8"/>
        </w:rPr>
        <w:t xml:space="preserve"> </w:t>
      </w:r>
      <w:r w:rsidR="003100AD">
        <w:t>in</w:t>
      </w:r>
      <w:r w:rsidR="003100AD">
        <w:rPr>
          <w:spacing w:val="-6"/>
        </w:rPr>
        <w:t xml:space="preserve"> </w:t>
      </w:r>
      <w:r w:rsidR="003100AD">
        <w:t>particular</w:t>
      </w:r>
      <w:r w:rsidR="003100AD">
        <w:rPr>
          <w:spacing w:val="-9"/>
        </w:rPr>
        <w:t xml:space="preserve"> </w:t>
      </w:r>
      <w:proofErr w:type="gramStart"/>
      <w:r w:rsidR="003100AD">
        <w:t>with</w:t>
      </w:r>
      <w:r w:rsidR="003100AD">
        <w:rPr>
          <w:spacing w:val="-6"/>
        </w:rPr>
        <w:t xml:space="preserve"> </w:t>
      </w:r>
      <w:r w:rsidR="003100AD">
        <w:t>regard</w:t>
      </w:r>
      <w:r w:rsidR="003100AD">
        <w:rPr>
          <w:spacing w:val="-9"/>
        </w:rPr>
        <w:t xml:space="preserve"> </w:t>
      </w:r>
      <w:r w:rsidR="003100AD">
        <w:t>to</w:t>
      </w:r>
      <w:proofErr w:type="gramEnd"/>
      <w:r w:rsidR="003100AD">
        <w:rPr>
          <w:spacing w:val="-7"/>
        </w:rPr>
        <w:t xml:space="preserve"> </w:t>
      </w:r>
      <w:r w:rsidR="003100AD">
        <w:t>the</w:t>
      </w:r>
      <w:r w:rsidR="003100AD">
        <w:rPr>
          <w:spacing w:val="-5"/>
        </w:rPr>
        <w:t xml:space="preserve"> </w:t>
      </w:r>
      <w:r w:rsidR="003100AD">
        <w:t>design</w:t>
      </w:r>
      <w:r w:rsidR="003100AD">
        <w:rPr>
          <w:spacing w:val="-7"/>
        </w:rPr>
        <w:t xml:space="preserve"> </w:t>
      </w:r>
      <w:r w:rsidR="003100AD">
        <w:t>and</w:t>
      </w:r>
      <w:r w:rsidR="003100AD">
        <w:rPr>
          <w:spacing w:val="-8"/>
        </w:rPr>
        <w:t xml:space="preserve"> </w:t>
      </w:r>
      <w:r w:rsidR="003100AD">
        <w:t>construction</w:t>
      </w:r>
      <w:r w:rsidR="003100AD">
        <w:rPr>
          <w:spacing w:val="-7"/>
        </w:rPr>
        <w:t xml:space="preserve"> </w:t>
      </w:r>
      <w:r w:rsidR="003100AD">
        <w:t>of</w:t>
      </w:r>
      <w:r w:rsidR="003100AD">
        <w:rPr>
          <w:spacing w:val="-6"/>
        </w:rPr>
        <w:t xml:space="preserve"> </w:t>
      </w:r>
      <w:r w:rsidR="003100AD">
        <w:t>the</w:t>
      </w:r>
      <w:r w:rsidR="00C037F6">
        <w:t xml:space="preserve"> said option</w:t>
      </w:r>
      <w:r w:rsidR="00653FE5">
        <w:t>(s), to make sure the interconnection between the works will be successful.</w:t>
      </w:r>
    </w:p>
    <w:p w:rsidR="00EC523A" w:rsidRDefault="00EC523A" w:rsidP="00486D80">
      <w:pPr>
        <w:pStyle w:val="Paragraphedeliste"/>
        <w:numPr>
          <w:ilvl w:val="2"/>
          <w:numId w:val="9"/>
        </w:numPr>
        <w:tabs>
          <w:tab w:val="left" w:pos="1640"/>
        </w:tabs>
        <w:spacing w:before="81"/>
        <w:ind w:right="1001"/>
        <w:jc w:val="both"/>
      </w:pPr>
    </w:p>
    <w:p w:rsidR="00AF10B9" w:rsidRDefault="00AF10B9" w:rsidP="00EE4D15">
      <w:pPr>
        <w:tabs>
          <w:tab w:val="left" w:pos="1640"/>
        </w:tabs>
        <w:spacing w:before="82"/>
        <w:ind w:left="1280" w:right="1000"/>
      </w:pPr>
    </w:p>
    <w:p w:rsidR="00224273" w:rsidRDefault="00224273" w:rsidP="00AF10B9">
      <w:pPr>
        <w:tabs>
          <w:tab w:val="left" w:pos="1640"/>
        </w:tabs>
        <w:spacing w:before="82"/>
        <w:ind w:right="1000"/>
        <w:jc w:val="both"/>
      </w:pPr>
    </w:p>
    <w:p w:rsidR="00AF10B9" w:rsidRDefault="00AF10B9" w:rsidP="00AF10B9">
      <w:pPr>
        <w:tabs>
          <w:tab w:val="left" w:pos="1640"/>
        </w:tabs>
        <w:spacing w:before="82"/>
        <w:ind w:right="1000"/>
        <w:jc w:val="both"/>
      </w:pPr>
    </w:p>
    <w:p w:rsidR="00224273" w:rsidRDefault="00224273">
      <w:pPr>
        <w:pStyle w:val="Corpsdetexte"/>
        <w:spacing w:before="3"/>
        <w:ind w:left="0" w:firstLine="0"/>
        <w:rPr>
          <w:sz w:val="18"/>
        </w:rPr>
      </w:pPr>
    </w:p>
    <w:p w:rsidR="00224273" w:rsidRDefault="000520FD">
      <w:pPr>
        <w:pStyle w:val="Titre4"/>
        <w:numPr>
          <w:ilvl w:val="1"/>
          <w:numId w:val="9"/>
        </w:numPr>
        <w:tabs>
          <w:tab w:val="left" w:pos="1483"/>
          <w:tab w:val="left" w:pos="1484"/>
        </w:tabs>
        <w:spacing w:before="12"/>
      </w:pPr>
      <w:bookmarkStart w:id="5" w:name="_TOC_250062"/>
      <w:r>
        <w:t>List of all requested</w:t>
      </w:r>
      <w:r>
        <w:rPr>
          <w:spacing w:val="-9"/>
        </w:rPr>
        <w:t xml:space="preserve"> </w:t>
      </w:r>
      <w:bookmarkEnd w:id="5"/>
      <w:r>
        <w:t>options:</w:t>
      </w:r>
    </w:p>
    <w:p w:rsidR="00020789" w:rsidRDefault="00020789" w:rsidP="00020789">
      <w:pPr>
        <w:pStyle w:val="Titre4"/>
        <w:tabs>
          <w:tab w:val="left" w:pos="1483"/>
          <w:tab w:val="left" w:pos="1484"/>
        </w:tabs>
        <w:spacing w:before="12"/>
        <w:ind w:firstLine="0"/>
      </w:pPr>
    </w:p>
    <w:tbl>
      <w:tblPr>
        <w:tblStyle w:val="TableNormal1"/>
        <w:tblW w:w="0" w:type="auto"/>
        <w:tblInd w:w="1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4109"/>
        <w:gridCol w:w="1711"/>
      </w:tblGrid>
      <w:tr w:rsidR="00224273">
        <w:trPr>
          <w:trHeight w:val="714"/>
        </w:trPr>
        <w:tc>
          <w:tcPr>
            <w:tcW w:w="1267" w:type="dxa"/>
            <w:shd w:val="clear" w:color="auto" w:fill="D8D8D8"/>
          </w:tcPr>
          <w:p w:rsidR="00224273" w:rsidRDefault="000520FD">
            <w:pPr>
              <w:pStyle w:val="TableParagraph"/>
              <w:spacing w:line="290" w:lineRule="atLeast"/>
              <w:ind w:left="170" w:right="243"/>
            </w:pPr>
            <w:r>
              <w:t>Option Number</w:t>
            </w:r>
          </w:p>
        </w:tc>
        <w:tc>
          <w:tcPr>
            <w:tcW w:w="4109" w:type="dxa"/>
            <w:shd w:val="clear" w:color="auto" w:fill="D8D8D8"/>
          </w:tcPr>
          <w:p w:rsidR="00224273" w:rsidRDefault="000520FD">
            <w:pPr>
              <w:pStyle w:val="TableParagraph"/>
              <w:ind w:left="203"/>
            </w:pPr>
            <w:r>
              <w:t>Description</w:t>
            </w:r>
          </w:p>
        </w:tc>
        <w:tc>
          <w:tcPr>
            <w:tcW w:w="1711" w:type="dxa"/>
            <w:shd w:val="clear" w:color="auto" w:fill="D8D8D8"/>
          </w:tcPr>
          <w:p w:rsidR="00224273" w:rsidRDefault="000520FD">
            <w:pPr>
              <w:pStyle w:val="TableParagraph"/>
              <w:ind w:left="326"/>
            </w:pPr>
            <w:r>
              <w:t>Paragraph.</w:t>
            </w:r>
          </w:p>
        </w:tc>
      </w:tr>
      <w:tr w:rsidR="00224273" w:rsidTr="00653FE5">
        <w:trPr>
          <w:trHeight w:val="414"/>
        </w:trPr>
        <w:tc>
          <w:tcPr>
            <w:tcW w:w="1267" w:type="dxa"/>
            <w:vAlign w:val="center"/>
          </w:tcPr>
          <w:p w:rsidR="00224273" w:rsidRDefault="000520FD" w:rsidP="00653FE5">
            <w:pPr>
              <w:pStyle w:val="TableParagraph"/>
              <w:spacing w:line="274" w:lineRule="exact"/>
              <w:ind w:left="152" w:right="209"/>
              <w:jc w:val="center"/>
            </w:pPr>
            <w:r>
              <w:t>Option 1</w:t>
            </w:r>
          </w:p>
        </w:tc>
        <w:tc>
          <w:tcPr>
            <w:tcW w:w="4109" w:type="dxa"/>
          </w:tcPr>
          <w:p w:rsidR="00224273" w:rsidRDefault="00FE412C">
            <w:pPr>
              <w:pStyle w:val="TableParagraph"/>
              <w:spacing w:line="274" w:lineRule="exact"/>
              <w:ind w:left="203"/>
            </w:pPr>
            <w:r>
              <w:t>DGS</w:t>
            </w:r>
            <w:r w:rsidR="00831226">
              <w:t xml:space="preserve"> (including CLS size extension</w:t>
            </w:r>
            <w:r w:rsidR="00304FF2">
              <w:t xml:space="preserve"> and required update of services)</w:t>
            </w:r>
            <w:r w:rsidR="007D7E56">
              <w:t xml:space="preserve"> for Aitutaki site</w:t>
            </w:r>
          </w:p>
        </w:tc>
        <w:tc>
          <w:tcPr>
            <w:tcW w:w="1711" w:type="dxa"/>
          </w:tcPr>
          <w:p w:rsidR="00224273" w:rsidRDefault="00224273">
            <w:pPr>
              <w:pStyle w:val="TableParagraph"/>
              <w:spacing w:line="274" w:lineRule="exact"/>
              <w:ind w:left="297"/>
            </w:pPr>
          </w:p>
        </w:tc>
      </w:tr>
      <w:tr w:rsidR="00224273" w:rsidTr="00653FE5">
        <w:trPr>
          <w:trHeight w:val="417"/>
        </w:trPr>
        <w:tc>
          <w:tcPr>
            <w:tcW w:w="1267" w:type="dxa"/>
            <w:vAlign w:val="center"/>
          </w:tcPr>
          <w:p w:rsidR="00224273" w:rsidRDefault="000520FD" w:rsidP="00653FE5">
            <w:pPr>
              <w:pStyle w:val="TableParagraph"/>
              <w:spacing w:before="123" w:line="274" w:lineRule="exact"/>
              <w:ind w:left="152" w:right="209"/>
              <w:jc w:val="center"/>
            </w:pPr>
            <w:r>
              <w:t>Option 2</w:t>
            </w:r>
          </w:p>
        </w:tc>
        <w:tc>
          <w:tcPr>
            <w:tcW w:w="4109" w:type="dxa"/>
          </w:tcPr>
          <w:p w:rsidR="00224273" w:rsidRDefault="00AF10B9">
            <w:pPr>
              <w:pStyle w:val="TableParagraph"/>
              <w:spacing w:before="123" w:line="274" w:lineRule="exact"/>
              <w:ind w:left="203"/>
            </w:pPr>
            <w:r>
              <w:t>CCVT/PTZ system for inside and outside of the CLS</w:t>
            </w:r>
          </w:p>
        </w:tc>
        <w:tc>
          <w:tcPr>
            <w:tcW w:w="1711" w:type="dxa"/>
          </w:tcPr>
          <w:p w:rsidR="00224273" w:rsidRDefault="00224273">
            <w:pPr>
              <w:pStyle w:val="TableParagraph"/>
              <w:spacing w:before="123" w:line="274" w:lineRule="exact"/>
              <w:ind w:left="297"/>
            </w:pPr>
          </w:p>
        </w:tc>
      </w:tr>
      <w:tr w:rsidR="00AF10B9" w:rsidTr="00653FE5">
        <w:trPr>
          <w:trHeight w:val="417"/>
        </w:trPr>
        <w:tc>
          <w:tcPr>
            <w:tcW w:w="1267" w:type="dxa"/>
            <w:vAlign w:val="center"/>
          </w:tcPr>
          <w:p w:rsidR="00AF10B9" w:rsidRDefault="00AF10B9" w:rsidP="00653FE5">
            <w:pPr>
              <w:pStyle w:val="TableParagraph"/>
              <w:spacing w:before="123" w:line="274" w:lineRule="exact"/>
              <w:ind w:left="152" w:right="209"/>
              <w:jc w:val="center"/>
            </w:pPr>
            <w:r>
              <w:t>Option 3</w:t>
            </w:r>
          </w:p>
        </w:tc>
        <w:tc>
          <w:tcPr>
            <w:tcW w:w="4109" w:type="dxa"/>
          </w:tcPr>
          <w:p w:rsidR="00AF10B9" w:rsidRDefault="00486D80">
            <w:pPr>
              <w:pStyle w:val="TableParagraph"/>
              <w:spacing w:before="123" w:line="274" w:lineRule="exact"/>
              <w:ind w:left="203"/>
            </w:pPr>
            <w:r>
              <w:t xml:space="preserve">Station earth &lt; </w:t>
            </w:r>
            <w:r w:rsidR="00B76E38">
              <w:t>10</w:t>
            </w:r>
            <w:r>
              <w:t xml:space="preserve"> ohms</w:t>
            </w:r>
            <w:r w:rsidR="003100AD">
              <w:t xml:space="preserve"> and lightning </w:t>
            </w:r>
            <w:r w:rsidR="00653FE5">
              <w:t xml:space="preserve">surge </w:t>
            </w:r>
            <w:r w:rsidR="003100AD">
              <w:t>system</w:t>
            </w:r>
          </w:p>
        </w:tc>
        <w:tc>
          <w:tcPr>
            <w:tcW w:w="1711" w:type="dxa"/>
          </w:tcPr>
          <w:p w:rsidR="00AF10B9" w:rsidRDefault="00AF10B9">
            <w:pPr>
              <w:pStyle w:val="TableParagraph"/>
              <w:spacing w:before="123" w:line="274" w:lineRule="exact"/>
              <w:ind w:left="297"/>
            </w:pPr>
          </w:p>
        </w:tc>
      </w:tr>
      <w:tr w:rsidR="00486D80" w:rsidTr="00653FE5">
        <w:trPr>
          <w:trHeight w:val="417"/>
        </w:trPr>
        <w:tc>
          <w:tcPr>
            <w:tcW w:w="1267" w:type="dxa"/>
            <w:vAlign w:val="center"/>
          </w:tcPr>
          <w:p w:rsidR="00486D80" w:rsidRDefault="00486D80" w:rsidP="00653FE5">
            <w:pPr>
              <w:pStyle w:val="TableParagraph"/>
              <w:spacing w:before="123" w:line="274" w:lineRule="exact"/>
              <w:ind w:left="152" w:right="209"/>
              <w:jc w:val="center"/>
            </w:pPr>
            <w:r>
              <w:t>Option 4</w:t>
            </w:r>
          </w:p>
        </w:tc>
        <w:tc>
          <w:tcPr>
            <w:tcW w:w="4109" w:type="dxa"/>
          </w:tcPr>
          <w:p w:rsidR="00486D80" w:rsidRDefault="00D87936">
            <w:pPr>
              <w:pStyle w:val="TableParagraph"/>
              <w:spacing w:before="123" w:line="274" w:lineRule="exact"/>
              <w:ind w:left="203"/>
            </w:pPr>
            <w:r>
              <w:t>S</w:t>
            </w:r>
            <w:r w:rsidR="00B76E38">
              <w:t xml:space="preserve">upply of a CLS with double of its base capacity (surface, power, </w:t>
            </w:r>
            <w:proofErr w:type="gramStart"/>
            <w:r w:rsidR="00B76E38">
              <w:t>Aircon, ..</w:t>
            </w:r>
            <w:proofErr w:type="gramEnd"/>
            <w:r w:rsidR="00B76E38">
              <w:t>)</w:t>
            </w:r>
          </w:p>
        </w:tc>
        <w:tc>
          <w:tcPr>
            <w:tcW w:w="1711" w:type="dxa"/>
          </w:tcPr>
          <w:p w:rsidR="00486D80" w:rsidRDefault="00486D80">
            <w:pPr>
              <w:pStyle w:val="TableParagraph"/>
              <w:spacing w:before="123" w:line="274" w:lineRule="exact"/>
              <w:ind w:left="297"/>
            </w:pPr>
          </w:p>
        </w:tc>
      </w:tr>
      <w:tr w:rsidR="00486D80">
        <w:trPr>
          <w:trHeight w:val="417"/>
        </w:trPr>
        <w:tc>
          <w:tcPr>
            <w:tcW w:w="1267" w:type="dxa"/>
          </w:tcPr>
          <w:p w:rsidR="00486D80" w:rsidRDefault="00F60900">
            <w:pPr>
              <w:pStyle w:val="TableParagraph"/>
              <w:spacing w:before="123" w:line="274" w:lineRule="exact"/>
              <w:ind w:left="152" w:right="209"/>
              <w:jc w:val="center"/>
            </w:pPr>
            <w:r>
              <w:t>Option 5</w:t>
            </w:r>
          </w:p>
        </w:tc>
        <w:tc>
          <w:tcPr>
            <w:tcW w:w="4109" w:type="dxa"/>
          </w:tcPr>
          <w:p w:rsidR="00486D80" w:rsidRDefault="00F60900">
            <w:pPr>
              <w:pStyle w:val="TableParagraph"/>
              <w:spacing w:before="123" w:line="274" w:lineRule="exact"/>
              <w:ind w:left="203"/>
            </w:pPr>
            <w:r>
              <w:t>Contractor’s participation for Final Acceptance testing</w:t>
            </w:r>
          </w:p>
        </w:tc>
        <w:tc>
          <w:tcPr>
            <w:tcW w:w="1711" w:type="dxa"/>
          </w:tcPr>
          <w:p w:rsidR="00486D80" w:rsidRDefault="00486D80">
            <w:pPr>
              <w:pStyle w:val="TableParagraph"/>
              <w:spacing w:before="123" w:line="274" w:lineRule="exact"/>
              <w:ind w:left="297"/>
            </w:pPr>
          </w:p>
        </w:tc>
      </w:tr>
      <w:tr w:rsidR="00510CA4">
        <w:trPr>
          <w:trHeight w:val="417"/>
        </w:trPr>
        <w:tc>
          <w:tcPr>
            <w:tcW w:w="1267" w:type="dxa"/>
          </w:tcPr>
          <w:p w:rsidR="00510CA4" w:rsidRDefault="00510CA4">
            <w:pPr>
              <w:pStyle w:val="TableParagraph"/>
              <w:spacing w:before="123" w:line="274" w:lineRule="exact"/>
              <w:ind w:left="152" w:right="209"/>
              <w:jc w:val="center"/>
            </w:pPr>
            <w:r>
              <w:t>Option 6</w:t>
            </w:r>
          </w:p>
        </w:tc>
        <w:tc>
          <w:tcPr>
            <w:tcW w:w="4109" w:type="dxa"/>
          </w:tcPr>
          <w:p w:rsidR="00510CA4" w:rsidRDefault="008601CA">
            <w:pPr>
              <w:pStyle w:val="TableParagraph"/>
              <w:spacing w:before="123" w:line="274" w:lineRule="exact"/>
              <w:ind w:left="203"/>
            </w:pPr>
            <w:r>
              <w:t>Extra area for meeting room</w:t>
            </w:r>
          </w:p>
        </w:tc>
        <w:tc>
          <w:tcPr>
            <w:tcW w:w="1711" w:type="dxa"/>
          </w:tcPr>
          <w:p w:rsidR="00510CA4" w:rsidRDefault="00510CA4">
            <w:pPr>
              <w:pStyle w:val="TableParagraph"/>
              <w:spacing w:before="123" w:line="274" w:lineRule="exact"/>
              <w:ind w:left="297"/>
            </w:pPr>
          </w:p>
        </w:tc>
      </w:tr>
    </w:tbl>
    <w:p w:rsidR="00224273" w:rsidRDefault="00224273">
      <w:pPr>
        <w:pStyle w:val="Corpsdetexte"/>
        <w:spacing w:before="12"/>
        <w:ind w:left="0" w:firstLine="0"/>
        <w:rPr>
          <w:b/>
          <w:sz w:val="39"/>
        </w:rPr>
      </w:pPr>
    </w:p>
    <w:p w:rsidR="00224273" w:rsidRDefault="000520FD">
      <w:pPr>
        <w:pStyle w:val="Titre4"/>
        <w:numPr>
          <w:ilvl w:val="1"/>
          <w:numId w:val="9"/>
        </w:numPr>
        <w:tabs>
          <w:tab w:val="left" w:pos="1483"/>
          <w:tab w:val="left" w:pos="1484"/>
        </w:tabs>
      </w:pPr>
      <w:bookmarkStart w:id="6" w:name="_TOC_250061"/>
      <w:r>
        <w:t>Civil</w:t>
      </w:r>
      <w:r>
        <w:rPr>
          <w:spacing w:val="-1"/>
        </w:rPr>
        <w:t xml:space="preserve"> </w:t>
      </w:r>
      <w:bookmarkEnd w:id="6"/>
      <w:r>
        <w:t>Works</w:t>
      </w:r>
    </w:p>
    <w:p w:rsidR="00224273" w:rsidRPr="007F4091" w:rsidRDefault="000520FD">
      <w:pPr>
        <w:pStyle w:val="Paragraphedeliste"/>
        <w:numPr>
          <w:ilvl w:val="2"/>
          <w:numId w:val="9"/>
        </w:numPr>
        <w:tabs>
          <w:tab w:val="left" w:pos="1640"/>
        </w:tabs>
        <w:spacing w:before="82"/>
      </w:pPr>
      <w:r w:rsidRPr="007F4091">
        <w:t>A separate tender will be called for the supply of Local Civil Engineering</w:t>
      </w:r>
      <w:r w:rsidRPr="007F4091">
        <w:rPr>
          <w:spacing w:val="-15"/>
        </w:rPr>
        <w:t xml:space="preserve"> </w:t>
      </w:r>
      <w:r w:rsidR="00653FE5" w:rsidRPr="007F4091">
        <w:t>Works; however, it is requested the contractor to quote as an Option</w:t>
      </w:r>
      <w:r w:rsidR="007F4091">
        <w:t xml:space="preserve"> the following paragraph</w:t>
      </w:r>
      <w:r w:rsidR="00653FE5" w:rsidRPr="007F4091">
        <w:t xml:space="preserve"> (b) </w:t>
      </w:r>
      <w:r w:rsidR="007F4091" w:rsidRPr="007F4091">
        <w:t>(ii</w:t>
      </w:r>
      <w:r w:rsidR="00B76E38">
        <w:t>i</w:t>
      </w:r>
      <w:r w:rsidR="007F4091" w:rsidRPr="007F4091">
        <w:t>)</w:t>
      </w:r>
      <w:r w:rsidRPr="007F4091">
        <w:t>.</w:t>
      </w:r>
    </w:p>
    <w:p w:rsidR="00224273" w:rsidRDefault="000520FD">
      <w:pPr>
        <w:pStyle w:val="Paragraphedeliste"/>
        <w:numPr>
          <w:ilvl w:val="2"/>
          <w:numId w:val="9"/>
        </w:numPr>
        <w:tabs>
          <w:tab w:val="left" w:pos="1640"/>
        </w:tabs>
      </w:pPr>
      <w:r>
        <w:t>The following works can be assumed to be supplied by</w:t>
      </w:r>
      <w:r>
        <w:rPr>
          <w:spacing w:val="-12"/>
        </w:rPr>
        <w:t xml:space="preserve"> </w:t>
      </w:r>
      <w:r>
        <w:t>others:</w:t>
      </w:r>
    </w:p>
    <w:p w:rsidR="00224273" w:rsidRDefault="000520FD">
      <w:pPr>
        <w:pStyle w:val="Paragraphedeliste"/>
        <w:numPr>
          <w:ilvl w:val="3"/>
          <w:numId w:val="9"/>
        </w:numPr>
        <w:tabs>
          <w:tab w:val="left" w:pos="2664"/>
          <w:tab w:val="left" w:pos="2665"/>
        </w:tabs>
        <w:spacing w:before="58"/>
        <w:ind w:left="2664" w:right="1060" w:hanging="664"/>
      </w:pPr>
      <w:r>
        <w:t xml:space="preserve">Local Civil engineering for the cable landing station (“CLS”) including demolition of any existing structures on the site and removal of all waste (if applicable). This includes construction of any concrete slabs or footings needed for the </w:t>
      </w:r>
      <w:r w:rsidR="00653FE5">
        <w:t>CLS</w:t>
      </w:r>
      <w:r>
        <w:t xml:space="preserve"> construction method chosen and the man holes and ducts inside the building line required for the Fronthaul and Backhaul</w:t>
      </w:r>
      <w:r>
        <w:rPr>
          <w:spacing w:val="-2"/>
        </w:rPr>
        <w:t xml:space="preserve"> </w:t>
      </w:r>
      <w:r>
        <w:t>ducts;</w:t>
      </w:r>
    </w:p>
    <w:p w:rsidR="00224273" w:rsidRDefault="000520FD">
      <w:pPr>
        <w:pStyle w:val="Paragraphedeliste"/>
        <w:numPr>
          <w:ilvl w:val="3"/>
          <w:numId w:val="9"/>
        </w:numPr>
        <w:tabs>
          <w:tab w:val="left" w:pos="2664"/>
          <w:tab w:val="left" w:pos="2665"/>
        </w:tabs>
        <w:spacing w:before="62"/>
        <w:ind w:left="2664" w:right="1118" w:hanging="664"/>
      </w:pPr>
      <w:r>
        <w:t>All required civil works inside the building line of the cable landing station site is part of a separate civils scope of work. This includes the landward end of the front haul duct and the seaward end of the backhaul ducts that terminate in the CLS. This also includes the cable manholes for the main front haul submarine cable and backhaul cables.</w:t>
      </w:r>
    </w:p>
    <w:p w:rsidR="007F4091" w:rsidRDefault="007F4091">
      <w:pPr>
        <w:pStyle w:val="Paragraphedeliste"/>
        <w:numPr>
          <w:ilvl w:val="3"/>
          <w:numId w:val="9"/>
        </w:numPr>
        <w:tabs>
          <w:tab w:val="left" w:pos="2664"/>
          <w:tab w:val="left" w:pos="2665"/>
        </w:tabs>
        <w:spacing w:before="60"/>
        <w:ind w:left="2664" w:right="1261" w:hanging="664"/>
      </w:pPr>
      <w:r>
        <w:t>All required design, civil works, procurement, construction, installation to have a station earth (&lt;</w:t>
      </w:r>
      <w:r w:rsidR="00FC49B1">
        <w:t xml:space="preserve"> </w:t>
      </w:r>
      <w:r w:rsidR="00B76E38">
        <w:t>10</w:t>
      </w:r>
      <w:r>
        <w:t xml:space="preserve"> ohms), and a lightning protection system for the CLS and its services.</w:t>
      </w:r>
    </w:p>
    <w:p w:rsidR="00224273" w:rsidRDefault="000520FD">
      <w:pPr>
        <w:pStyle w:val="Paragraphedeliste"/>
        <w:numPr>
          <w:ilvl w:val="3"/>
          <w:numId w:val="9"/>
        </w:numPr>
        <w:tabs>
          <w:tab w:val="left" w:pos="2664"/>
          <w:tab w:val="left" w:pos="2665"/>
        </w:tabs>
        <w:spacing w:before="60"/>
        <w:ind w:left="2664" w:right="1261" w:hanging="664"/>
      </w:pPr>
      <w:r>
        <w:t>Construction of the front haul duct from the CLS building line to the new beach</w:t>
      </w:r>
      <w:r>
        <w:rPr>
          <w:spacing w:val="-2"/>
        </w:rPr>
        <w:t xml:space="preserve"> </w:t>
      </w:r>
      <w:r>
        <w:t>manhole;</w:t>
      </w:r>
    </w:p>
    <w:p w:rsidR="00224273" w:rsidRDefault="000520FD">
      <w:pPr>
        <w:pStyle w:val="Paragraphedeliste"/>
        <w:numPr>
          <w:ilvl w:val="3"/>
          <w:numId w:val="9"/>
        </w:numPr>
        <w:tabs>
          <w:tab w:val="left" w:pos="2664"/>
          <w:tab w:val="left" w:pos="2665"/>
        </w:tabs>
        <w:spacing w:before="60"/>
        <w:ind w:left="2664" w:hanging="664"/>
      </w:pPr>
      <w:r>
        <w:t>Construction of the Beach Manhole</w:t>
      </w:r>
      <w:r>
        <w:rPr>
          <w:spacing w:val="4"/>
        </w:rPr>
        <w:t xml:space="preserve"> </w:t>
      </w:r>
      <w:r>
        <w:t>(BMH);</w:t>
      </w:r>
    </w:p>
    <w:p w:rsidR="00224273" w:rsidRDefault="000520FD">
      <w:pPr>
        <w:pStyle w:val="Paragraphedeliste"/>
        <w:numPr>
          <w:ilvl w:val="3"/>
          <w:numId w:val="9"/>
        </w:numPr>
        <w:tabs>
          <w:tab w:val="left" w:pos="2664"/>
          <w:tab w:val="left" w:pos="2665"/>
        </w:tabs>
        <w:spacing w:before="60"/>
        <w:ind w:left="2664" w:right="1036" w:hanging="664"/>
      </w:pPr>
      <w:r>
        <w:t>Construction of diverse backhaul ducts from the CLS building line to a point of presence.</w:t>
      </w:r>
    </w:p>
    <w:p w:rsidR="00224273" w:rsidRDefault="000520FD">
      <w:pPr>
        <w:pStyle w:val="Paragraphedeliste"/>
        <w:numPr>
          <w:ilvl w:val="3"/>
          <w:numId w:val="9"/>
        </w:numPr>
        <w:tabs>
          <w:tab w:val="left" w:pos="2664"/>
          <w:tab w:val="left" w:pos="2665"/>
        </w:tabs>
        <w:spacing w:before="60"/>
        <w:ind w:left="2664" w:hanging="664"/>
      </w:pPr>
      <w:r>
        <w:t>Security fences and parking areas per local council</w:t>
      </w:r>
      <w:r>
        <w:rPr>
          <w:spacing w:val="-9"/>
        </w:rPr>
        <w:t xml:space="preserve"> </w:t>
      </w:r>
      <w:r>
        <w:t>approvals;</w:t>
      </w:r>
    </w:p>
    <w:p w:rsidR="00224273" w:rsidRDefault="000520FD">
      <w:pPr>
        <w:pStyle w:val="Paragraphedeliste"/>
        <w:numPr>
          <w:ilvl w:val="3"/>
          <w:numId w:val="9"/>
        </w:numPr>
        <w:tabs>
          <w:tab w:val="left" w:pos="2664"/>
          <w:tab w:val="left" w:pos="2665"/>
        </w:tabs>
        <w:spacing w:before="60"/>
        <w:ind w:left="2664" w:right="1174" w:hanging="664"/>
      </w:pPr>
      <w:r>
        <w:t>Local council permits, consents (including environmental) approvals, including construction approvals for the work including (if selected) the selected options.</w:t>
      </w:r>
    </w:p>
    <w:p w:rsidR="00224273" w:rsidRDefault="00224273">
      <w:pPr>
        <w:sectPr w:rsidR="00224273">
          <w:pgSz w:w="11910" w:h="16840"/>
          <w:pgMar w:top="1580" w:right="440" w:bottom="1340" w:left="880" w:header="0" w:footer="1159" w:gutter="0"/>
          <w:cols w:space="720"/>
        </w:sectPr>
      </w:pPr>
    </w:p>
    <w:p w:rsidR="00224273" w:rsidRDefault="000520FD">
      <w:pPr>
        <w:pStyle w:val="Titre2"/>
        <w:numPr>
          <w:ilvl w:val="0"/>
          <w:numId w:val="9"/>
        </w:numPr>
        <w:tabs>
          <w:tab w:val="left" w:pos="1104"/>
          <w:tab w:val="left" w:pos="1105"/>
        </w:tabs>
        <w:spacing w:before="0" w:after="19"/>
        <w:ind w:hanging="544"/>
      </w:pPr>
      <w:bookmarkStart w:id="7" w:name="_TOC_250060"/>
      <w:bookmarkStart w:id="8" w:name="_Toc775659"/>
      <w:r>
        <w:lastRenderedPageBreak/>
        <w:t>DESIGN</w:t>
      </w:r>
      <w:r>
        <w:rPr>
          <w:spacing w:val="-2"/>
        </w:rPr>
        <w:t xml:space="preserve"> </w:t>
      </w:r>
      <w:bookmarkEnd w:id="7"/>
      <w:r>
        <w:t>LIFE</w:t>
      </w:r>
      <w:r w:rsidR="00FC49B1">
        <w:t xml:space="preserve"> &amp; WARRANTY</w:t>
      </w:r>
      <w:bookmarkEnd w:id="8"/>
    </w:p>
    <w:p w:rsidR="00224273" w:rsidRDefault="0039284E">
      <w:pPr>
        <w:pStyle w:val="Corpsdetexte"/>
        <w:spacing w:line="20" w:lineRule="exact"/>
        <w:ind w:left="527" w:firstLine="0"/>
        <w:rPr>
          <w:sz w:val="2"/>
        </w:rPr>
      </w:pPr>
      <w:r>
        <w:rPr>
          <w:noProof/>
          <w:sz w:val="2"/>
          <w:lang w:bidi="ar-SA"/>
        </w:rPr>
      </w:r>
      <w:r>
        <w:rPr>
          <w:noProof/>
          <w:sz w:val="2"/>
          <w:lang w:bidi="ar-SA"/>
        </w:rPr>
        <w:pict>
          <v:group id="Group 86" o:spid="_x0000_s1041" style="width:454.1pt;height:.4pt;mso-position-horizontal-relative:char;mso-position-vertical-relative:line" coordsize="9082,8">
            <v:line id="Line 87" o:spid="_x0000_s1042"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" strokeweight=".36pt"/>
            <w10:anchorlock/>
          </v:group>
        </w:pict>
      </w:r>
    </w:p>
    <w:p w:rsidR="00224273" w:rsidRDefault="00224273">
      <w:pPr>
        <w:pStyle w:val="Corpsdetexte"/>
        <w:spacing w:before="9"/>
        <w:ind w:left="0" w:firstLine="0"/>
        <w:rPr>
          <w:b/>
          <w:sz w:val="14"/>
        </w:rPr>
      </w:pPr>
    </w:p>
    <w:p w:rsidR="00224273" w:rsidRDefault="000520FD">
      <w:pPr>
        <w:pStyle w:val="Paragraphedeliste"/>
        <w:numPr>
          <w:ilvl w:val="0"/>
          <w:numId w:val="8"/>
        </w:numPr>
        <w:tabs>
          <w:tab w:val="left" w:pos="1640"/>
        </w:tabs>
        <w:spacing w:before="31"/>
      </w:pPr>
      <w:r>
        <w:t xml:space="preserve">The CLS shall have a design life of </w:t>
      </w:r>
      <w:r w:rsidR="004974E1">
        <w:t xml:space="preserve">at least </w:t>
      </w:r>
      <w:r>
        <w:t>twenty-five</w:t>
      </w:r>
      <w:r>
        <w:rPr>
          <w:spacing w:val="-1"/>
        </w:rPr>
        <w:t xml:space="preserve"> </w:t>
      </w:r>
      <w:r>
        <w:t>years.</w:t>
      </w:r>
    </w:p>
    <w:p w:rsidR="00224273" w:rsidRDefault="000520FD">
      <w:pPr>
        <w:pStyle w:val="Paragraphedeliste"/>
        <w:numPr>
          <w:ilvl w:val="0"/>
          <w:numId w:val="8"/>
        </w:numPr>
        <w:tabs>
          <w:tab w:val="left" w:pos="1640"/>
        </w:tabs>
        <w:spacing w:before="83"/>
        <w:ind w:right="996"/>
        <w:jc w:val="both"/>
      </w:pPr>
      <w:r>
        <w:t>The CLS key systems must be capable of being maintained or repaired without interruption to service of the submarine cables. Contractor to explain in their design how this is</w:t>
      </w:r>
      <w:r>
        <w:rPr>
          <w:spacing w:val="-9"/>
        </w:rPr>
        <w:t xml:space="preserve"> </w:t>
      </w:r>
      <w:r>
        <w:t>achieved.</w:t>
      </w:r>
    </w:p>
    <w:p w:rsidR="00224273" w:rsidRDefault="000520FD">
      <w:pPr>
        <w:pStyle w:val="Paragraphedeliste"/>
        <w:numPr>
          <w:ilvl w:val="0"/>
          <w:numId w:val="8"/>
        </w:numPr>
        <w:tabs>
          <w:tab w:val="left" w:pos="1640"/>
        </w:tabs>
        <w:spacing w:before="79"/>
        <w:ind w:right="997"/>
        <w:jc w:val="both"/>
      </w:pPr>
      <w:r w:rsidRPr="00FC49B1">
        <w:t xml:space="preserve">The CLS key systems must be capable of concurrent expansion without interruption </w:t>
      </w:r>
      <w:r w:rsidR="00AF10B9" w:rsidRPr="00FC49B1">
        <w:t>to or</w:t>
      </w:r>
      <w:r w:rsidRPr="00FC49B1">
        <w:t xml:space="preserve"> putting at risk the ongoing operation of the</w:t>
      </w:r>
      <w:r w:rsidRPr="00FC49B1">
        <w:rPr>
          <w:spacing w:val="-13"/>
        </w:rPr>
        <w:t xml:space="preserve"> </w:t>
      </w:r>
      <w:r w:rsidRPr="00FC49B1">
        <w:t>facility.</w:t>
      </w:r>
    </w:p>
    <w:p w:rsidR="00FC49B1" w:rsidRDefault="00FC49B1">
      <w:pPr>
        <w:pStyle w:val="Paragraphedeliste"/>
        <w:numPr>
          <w:ilvl w:val="0"/>
          <w:numId w:val="8"/>
        </w:numPr>
        <w:tabs>
          <w:tab w:val="left" w:pos="1640"/>
        </w:tabs>
        <w:spacing w:before="79"/>
        <w:ind w:right="997"/>
        <w:jc w:val="both"/>
      </w:pPr>
      <w:r>
        <w:t>The CLS and associated services would be covered with a 5 year</w:t>
      </w:r>
      <w:r w:rsidR="00C92BDE">
        <w:t>s</w:t>
      </w:r>
      <w:r>
        <w:t xml:space="preserve"> Warranty.</w:t>
      </w:r>
    </w:p>
    <w:p w:rsidR="00FC49B1" w:rsidRPr="00FC49B1" w:rsidRDefault="00FC49B1" w:rsidP="00FC49B1">
      <w:pPr>
        <w:tabs>
          <w:tab w:val="left" w:pos="1640"/>
        </w:tabs>
        <w:spacing w:before="79"/>
        <w:ind w:left="1280" w:right="997"/>
      </w:pPr>
    </w:p>
    <w:p w:rsidR="00224273" w:rsidRDefault="00224273">
      <w:pPr>
        <w:jc w:val="both"/>
        <w:sectPr w:rsidR="00224273">
          <w:pgSz w:w="11910" w:h="16840"/>
          <w:pgMar w:top="1440" w:right="440" w:bottom="1340" w:left="880" w:header="0" w:footer="1159" w:gutter="0"/>
          <w:cols w:space="720"/>
        </w:sectPr>
      </w:pPr>
    </w:p>
    <w:p w:rsidR="00224273" w:rsidRDefault="000520FD">
      <w:pPr>
        <w:pStyle w:val="Titre2"/>
        <w:numPr>
          <w:ilvl w:val="0"/>
          <w:numId w:val="9"/>
        </w:numPr>
        <w:tabs>
          <w:tab w:val="left" w:pos="1104"/>
          <w:tab w:val="left" w:pos="1105"/>
        </w:tabs>
        <w:spacing w:before="0" w:after="19"/>
        <w:ind w:hanging="544"/>
      </w:pPr>
      <w:bookmarkStart w:id="9" w:name="_TOC_250059"/>
      <w:bookmarkStart w:id="10" w:name="_Toc775660"/>
      <w:r>
        <w:lastRenderedPageBreak/>
        <w:t>DESIGN</w:t>
      </w:r>
      <w:r>
        <w:rPr>
          <w:spacing w:val="-14"/>
        </w:rPr>
        <w:t xml:space="preserve"> </w:t>
      </w:r>
      <w:bookmarkEnd w:id="9"/>
      <w:r>
        <w:t>APPROACH</w:t>
      </w:r>
      <w:bookmarkEnd w:id="10"/>
    </w:p>
    <w:p w:rsidR="00224273" w:rsidRDefault="0039284E">
      <w:pPr>
        <w:pStyle w:val="Corpsdetexte"/>
        <w:spacing w:line="20" w:lineRule="exact"/>
        <w:ind w:left="527" w:firstLine="0"/>
        <w:rPr>
          <w:sz w:val="2"/>
        </w:rPr>
      </w:pPr>
      <w:r>
        <w:rPr>
          <w:noProof/>
          <w:sz w:val="2"/>
          <w:lang w:bidi="ar-SA"/>
        </w:rPr>
      </w:r>
      <w:r>
        <w:rPr>
          <w:noProof/>
          <w:sz w:val="2"/>
          <w:lang w:bidi="ar-SA"/>
        </w:rPr>
        <w:pict>
          <v:group id="Group 84" o:spid="_x0000_s1039" style="width:454.1pt;height:.4pt;mso-position-horizontal-relative:char;mso-position-vertical-relative:line" coordsize="9082,8">
            <v:line id="Line 85" o:spid="_x0000_s1040"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" strokeweight=".36pt"/>
            <w10:anchorlock/>
          </v:group>
        </w:pict>
      </w:r>
    </w:p>
    <w:p w:rsidR="00224273" w:rsidRDefault="00224273">
      <w:pPr>
        <w:pStyle w:val="Corpsdetexte"/>
        <w:spacing w:before="1"/>
        <w:ind w:left="0" w:firstLine="0"/>
        <w:rPr>
          <w:b/>
          <w:sz w:val="16"/>
        </w:rPr>
      </w:pPr>
    </w:p>
    <w:p w:rsidR="00224273" w:rsidRDefault="000520FD">
      <w:pPr>
        <w:pStyle w:val="Titre4"/>
        <w:numPr>
          <w:ilvl w:val="1"/>
          <w:numId w:val="9"/>
        </w:numPr>
        <w:tabs>
          <w:tab w:val="left" w:pos="1483"/>
          <w:tab w:val="left" w:pos="1484"/>
        </w:tabs>
        <w:spacing w:before="12"/>
      </w:pPr>
      <w:bookmarkStart w:id="11" w:name="_TOC_250058"/>
      <w:r>
        <w:t>General</w:t>
      </w:r>
      <w:r>
        <w:rPr>
          <w:spacing w:val="-4"/>
        </w:rPr>
        <w:t xml:space="preserve"> </w:t>
      </w:r>
      <w:bookmarkEnd w:id="11"/>
      <w:r>
        <w:t>Requirements</w:t>
      </w:r>
    </w:p>
    <w:p w:rsidR="00224273" w:rsidRDefault="000520FD">
      <w:pPr>
        <w:pStyle w:val="Paragraphedeliste"/>
        <w:numPr>
          <w:ilvl w:val="2"/>
          <w:numId w:val="9"/>
        </w:numPr>
        <w:tabs>
          <w:tab w:val="left" w:pos="1640"/>
        </w:tabs>
        <w:spacing w:before="83"/>
        <w:ind w:right="997"/>
        <w:jc w:val="both"/>
      </w:pPr>
      <w:r>
        <w:t>In developing the design and price, the Contractor must consider those designs, materials</w:t>
      </w:r>
      <w:r>
        <w:rPr>
          <w:spacing w:val="-13"/>
        </w:rPr>
        <w:t xml:space="preserve"> </w:t>
      </w:r>
      <w:r>
        <w:t>and</w:t>
      </w:r>
      <w:r>
        <w:rPr>
          <w:spacing w:val="-12"/>
        </w:rPr>
        <w:t xml:space="preserve"> </w:t>
      </w:r>
      <w:r>
        <w:t>building</w:t>
      </w:r>
      <w:r>
        <w:rPr>
          <w:spacing w:val="-12"/>
        </w:rPr>
        <w:t xml:space="preserve"> </w:t>
      </w:r>
      <w:r>
        <w:t>services</w:t>
      </w:r>
      <w:r>
        <w:rPr>
          <w:spacing w:val="-12"/>
        </w:rPr>
        <w:t xml:space="preserve"> </w:t>
      </w:r>
      <w:r>
        <w:t>that</w:t>
      </w:r>
      <w:r>
        <w:rPr>
          <w:spacing w:val="-13"/>
        </w:rPr>
        <w:t xml:space="preserve"> </w:t>
      </w:r>
      <w:r>
        <w:t>deliver</w:t>
      </w:r>
      <w:r>
        <w:rPr>
          <w:spacing w:val="-10"/>
        </w:rPr>
        <w:t xml:space="preserve"> </w:t>
      </w:r>
      <w:r>
        <w:t>a</w:t>
      </w:r>
      <w:r>
        <w:rPr>
          <w:spacing w:val="-12"/>
        </w:rPr>
        <w:t xml:space="preserve"> </w:t>
      </w:r>
      <w:r>
        <w:t>low</w:t>
      </w:r>
      <w:r>
        <w:rPr>
          <w:spacing w:val="-14"/>
        </w:rPr>
        <w:t xml:space="preserve"> </w:t>
      </w:r>
      <w:r>
        <w:t>cost</w:t>
      </w:r>
      <w:r>
        <w:rPr>
          <w:spacing w:val="-12"/>
        </w:rPr>
        <w:t xml:space="preserve"> </w:t>
      </w:r>
      <w:r>
        <w:t>but</w:t>
      </w:r>
      <w:r>
        <w:rPr>
          <w:spacing w:val="-13"/>
        </w:rPr>
        <w:t xml:space="preserve"> </w:t>
      </w:r>
      <w:r>
        <w:t>fit</w:t>
      </w:r>
      <w:r>
        <w:rPr>
          <w:spacing w:val="-12"/>
        </w:rPr>
        <w:t xml:space="preserve"> </w:t>
      </w:r>
      <w:r>
        <w:t>for</w:t>
      </w:r>
      <w:r>
        <w:rPr>
          <w:spacing w:val="-10"/>
        </w:rPr>
        <w:t xml:space="preserve"> </w:t>
      </w:r>
      <w:r>
        <w:t>purpose</w:t>
      </w:r>
      <w:r>
        <w:rPr>
          <w:spacing w:val="-12"/>
        </w:rPr>
        <w:t xml:space="preserve"> </w:t>
      </w:r>
      <w:r>
        <w:t>structure.</w:t>
      </w:r>
    </w:p>
    <w:p w:rsidR="00224273" w:rsidRDefault="000520FD">
      <w:pPr>
        <w:pStyle w:val="Paragraphedeliste"/>
        <w:numPr>
          <w:ilvl w:val="2"/>
          <w:numId w:val="9"/>
        </w:numPr>
        <w:tabs>
          <w:tab w:val="left" w:pos="1640"/>
        </w:tabs>
        <w:spacing w:before="79"/>
        <w:ind w:right="997"/>
        <w:jc w:val="both"/>
      </w:pPr>
      <w:r>
        <w:t>The final design to be submitted for Purchaser’s assessment and approval must incorporate the requirements defined in this specification however the Purchaser is</w:t>
      </w:r>
      <w:r>
        <w:rPr>
          <w:spacing w:val="-13"/>
        </w:rPr>
        <w:t xml:space="preserve"> </w:t>
      </w:r>
      <w:r>
        <w:t>willing</w:t>
      </w:r>
      <w:r>
        <w:rPr>
          <w:spacing w:val="-15"/>
        </w:rPr>
        <w:t xml:space="preserve"> </w:t>
      </w:r>
      <w:r>
        <w:t>to</w:t>
      </w:r>
      <w:r>
        <w:rPr>
          <w:spacing w:val="-15"/>
        </w:rPr>
        <w:t xml:space="preserve"> </w:t>
      </w:r>
      <w:r>
        <w:t>review</w:t>
      </w:r>
      <w:r>
        <w:rPr>
          <w:spacing w:val="-15"/>
        </w:rPr>
        <w:t xml:space="preserve"> </w:t>
      </w:r>
      <w:r>
        <w:t>alternative</w:t>
      </w:r>
      <w:r>
        <w:rPr>
          <w:spacing w:val="-11"/>
        </w:rPr>
        <w:t xml:space="preserve"> </w:t>
      </w:r>
      <w:r>
        <w:t>suggestions</w:t>
      </w:r>
      <w:r>
        <w:rPr>
          <w:spacing w:val="-12"/>
        </w:rPr>
        <w:t xml:space="preserve"> </w:t>
      </w:r>
      <w:r>
        <w:t>from</w:t>
      </w:r>
      <w:r>
        <w:rPr>
          <w:spacing w:val="-16"/>
        </w:rPr>
        <w:t xml:space="preserve"> </w:t>
      </w:r>
      <w:r>
        <w:t>the</w:t>
      </w:r>
      <w:r>
        <w:rPr>
          <w:spacing w:val="-11"/>
        </w:rPr>
        <w:t xml:space="preserve"> </w:t>
      </w:r>
      <w:r>
        <w:t>Contractor</w:t>
      </w:r>
      <w:r>
        <w:rPr>
          <w:spacing w:val="-12"/>
        </w:rPr>
        <w:t xml:space="preserve"> </w:t>
      </w:r>
      <w:r>
        <w:t>that</w:t>
      </w:r>
      <w:r>
        <w:rPr>
          <w:spacing w:val="-13"/>
        </w:rPr>
        <w:t xml:space="preserve"> </w:t>
      </w:r>
      <w:r>
        <w:t>further</w:t>
      </w:r>
      <w:r>
        <w:rPr>
          <w:spacing w:val="-15"/>
        </w:rPr>
        <w:t xml:space="preserve"> </w:t>
      </w:r>
      <w:r>
        <w:t>reduce costs.</w:t>
      </w:r>
    </w:p>
    <w:p w:rsidR="00224273" w:rsidRDefault="000520FD">
      <w:pPr>
        <w:pStyle w:val="Paragraphedeliste"/>
        <w:numPr>
          <w:ilvl w:val="2"/>
          <w:numId w:val="9"/>
        </w:numPr>
        <w:tabs>
          <w:tab w:val="left" w:pos="1640"/>
        </w:tabs>
        <w:ind w:right="999"/>
        <w:jc w:val="both"/>
      </w:pPr>
      <w:r>
        <w:t>Contractor is responsible for providing all engineering drawings</w:t>
      </w:r>
      <w:r w:rsidR="00AF10B9">
        <w:t>, documentation</w:t>
      </w:r>
      <w:r>
        <w:t xml:space="preserve"> for permits and construction</w:t>
      </w:r>
      <w:r>
        <w:rPr>
          <w:spacing w:val="-3"/>
        </w:rPr>
        <w:t xml:space="preserve"> </w:t>
      </w:r>
      <w:r>
        <w:t>works.</w:t>
      </w:r>
    </w:p>
    <w:p w:rsidR="00224273" w:rsidRDefault="000520FD">
      <w:pPr>
        <w:pStyle w:val="Paragraphedeliste"/>
        <w:numPr>
          <w:ilvl w:val="2"/>
          <w:numId w:val="9"/>
        </w:numPr>
        <w:tabs>
          <w:tab w:val="left" w:pos="1640"/>
        </w:tabs>
        <w:spacing w:before="81"/>
        <w:ind w:right="997"/>
        <w:jc w:val="both"/>
      </w:pPr>
      <w:r>
        <w:t>Contractor is responsible for providing all engineering drawings for Purchaser approval and signoff under control of a documentation controller and registered on a documentation master list, prior to the respective construction works commencing. Such drawings include those for the CLS site works and CLS construction.</w:t>
      </w:r>
    </w:p>
    <w:p w:rsidR="00224273" w:rsidRDefault="000520FD">
      <w:pPr>
        <w:pStyle w:val="Titre4"/>
        <w:numPr>
          <w:ilvl w:val="1"/>
          <w:numId w:val="9"/>
        </w:numPr>
        <w:tabs>
          <w:tab w:val="left" w:pos="1483"/>
          <w:tab w:val="left" w:pos="1484"/>
        </w:tabs>
        <w:spacing w:before="116"/>
      </w:pPr>
      <w:bookmarkStart w:id="12" w:name="_TOC_250057"/>
      <w:r>
        <w:t>Environment Management</w:t>
      </w:r>
      <w:r>
        <w:rPr>
          <w:spacing w:val="-3"/>
        </w:rPr>
        <w:t xml:space="preserve"> </w:t>
      </w:r>
      <w:bookmarkEnd w:id="12"/>
      <w:r>
        <w:t>Plan</w:t>
      </w:r>
    </w:p>
    <w:p w:rsidR="00224273" w:rsidRDefault="000520FD">
      <w:pPr>
        <w:pStyle w:val="Paragraphedeliste"/>
        <w:numPr>
          <w:ilvl w:val="2"/>
          <w:numId w:val="9"/>
        </w:numPr>
        <w:tabs>
          <w:tab w:val="left" w:pos="1640"/>
        </w:tabs>
        <w:spacing w:before="84"/>
        <w:ind w:right="996"/>
        <w:jc w:val="both"/>
      </w:pPr>
      <w:r>
        <w:t>When required, the Contractor shall prepare a site environmental management plan (EMP) detailing hazardous substance management, and as appropriate soil and water control, site rehabilitation, waste collection and removal, dust suppression and noise</w:t>
      </w:r>
      <w:r>
        <w:rPr>
          <w:spacing w:val="1"/>
        </w:rPr>
        <w:t xml:space="preserve"> </w:t>
      </w:r>
      <w:r>
        <w:t>abatement.</w:t>
      </w:r>
    </w:p>
    <w:p w:rsidR="00224273" w:rsidRDefault="000520FD">
      <w:pPr>
        <w:pStyle w:val="Paragraphedeliste"/>
        <w:numPr>
          <w:ilvl w:val="2"/>
          <w:numId w:val="9"/>
        </w:numPr>
        <w:tabs>
          <w:tab w:val="left" w:pos="1640"/>
        </w:tabs>
        <w:ind w:right="999"/>
        <w:jc w:val="both"/>
      </w:pPr>
      <w:r>
        <w:t>The EMP will be required to conform to all environmental conditions and approvals</w:t>
      </w:r>
      <w:r>
        <w:rPr>
          <w:spacing w:val="-7"/>
        </w:rPr>
        <w:t xml:space="preserve"> </w:t>
      </w:r>
      <w:r>
        <w:t>applied</w:t>
      </w:r>
      <w:r>
        <w:rPr>
          <w:spacing w:val="-10"/>
        </w:rPr>
        <w:t xml:space="preserve"> </w:t>
      </w:r>
      <w:r>
        <w:t>to</w:t>
      </w:r>
      <w:r>
        <w:rPr>
          <w:spacing w:val="-7"/>
        </w:rPr>
        <w:t xml:space="preserve"> </w:t>
      </w:r>
      <w:r>
        <w:t>the</w:t>
      </w:r>
      <w:r>
        <w:rPr>
          <w:spacing w:val="-6"/>
        </w:rPr>
        <w:t xml:space="preserve"> </w:t>
      </w:r>
      <w:r>
        <w:t>project</w:t>
      </w:r>
      <w:r>
        <w:rPr>
          <w:spacing w:val="-7"/>
        </w:rPr>
        <w:t xml:space="preserve"> </w:t>
      </w:r>
      <w:r>
        <w:t>by</w:t>
      </w:r>
      <w:r>
        <w:rPr>
          <w:spacing w:val="-10"/>
        </w:rPr>
        <w:t xml:space="preserve"> </w:t>
      </w:r>
      <w:r>
        <w:t>the</w:t>
      </w:r>
      <w:r>
        <w:rPr>
          <w:spacing w:val="-7"/>
        </w:rPr>
        <w:t xml:space="preserve"> </w:t>
      </w:r>
      <w:r>
        <w:t>conditions</w:t>
      </w:r>
      <w:r>
        <w:rPr>
          <w:spacing w:val="-9"/>
        </w:rPr>
        <w:t xml:space="preserve"> </w:t>
      </w:r>
      <w:r>
        <w:t>of</w:t>
      </w:r>
      <w:r>
        <w:rPr>
          <w:spacing w:val="-6"/>
        </w:rPr>
        <w:t xml:space="preserve"> </w:t>
      </w:r>
      <w:r>
        <w:t>development</w:t>
      </w:r>
      <w:r>
        <w:rPr>
          <w:spacing w:val="-9"/>
        </w:rPr>
        <w:t xml:space="preserve"> </w:t>
      </w:r>
      <w:r>
        <w:t>consent</w:t>
      </w:r>
      <w:r>
        <w:rPr>
          <w:spacing w:val="-8"/>
        </w:rPr>
        <w:t xml:space="preserve"> </w:t>
      </w:r>
      <w:r>
        <w:t>and</w:t>
      </w:r>
      <w:r>
        <w:rPr>
          <w:spacing w:val="-10"/>
        </w:rPr>
        <w:t xml:space="preserve"> </w:t>
      </w:r>
      <w:r>
        <w:t>the requirements of the relevant statutory</w:t>
      </w:r>
      <w:r>
        <w:rPr>
          <w:spacing w:val="-6"/>
        </w:rPr>
        <w:t xml:space="preserve"> </w:t>
      </w:r>
      <w:r>
        <w:t>authorities.</w:t>
      </w:r>
    </w:p>
    <w:p w:rsidR="00224273" w:rsidRDefault="000520FD">
      <w:pPr>
        <w:pStyle w:val="Titre4"/>
        <w:numPr>
          <w:ilvl w:val="1"/>
          <w:numId w:val="9"/>
        </w:numPr>
        <w:tabs>
          <w:tab w:val="left" w:pos="1483"/>
          <w:tab w:val="left" w:pos="1484"/>
        </w:tabs>
        <w:spacing w:before="117"/>
      </w:pPr>
      <w:bookmarkStart w:id="13" w:name="_TOC_250056"/>
      <w:r>
        <w:t>Occupational Health and</w:t>
      </w:r>
      <w:r>
        <w:rPr>
          <w:spacing w:val="-6"/>
        </w:rPr>
        <w:t xml:space="preserve"> </w:t>
      </w:r>
      <w:bookmarkEnd w:id="13"/>
      <w:r>
        <w:t>Safety</w:t>
      </w:r>
    </w:p>
    <w:p w:rsidR="00224273" w:rsidRDefault="000520FD">
      <w:pPr>
        <w:pStyle w:val="Paragraphedeliste"/>
        <w:numPr>
          <w:ilvl w:val="2"/>
          <w:numId w:val="9"/>
        </w:numPr>
        <w:tabs>
          <w:tab w:val="left" w:pos="1640"/>
        </w:tabs>
        <w:spacing w:before="84"/>
        <w:ind w:right="995"/>
        <w:jc w:val="both"/>
      </w:pPr>
      <w:r>
        <w:t>The</w:t>
      </w:r>
      <w:r>
        <w:rPr>
          <w:spacing w:val="-8"/>
        </w:rPr>
        <w:t xml:space="preserve"> </w:t>
      </w:r>
      <w:r>
        <w:t>design</w:t>
      </w:r>
      <w:r>
        <w:rPr>
          <w:spacing w:val="-9"/>
        </w:rPr>
        <w:t xml:space="preserve"> </w:t>
      </w:r>
      <w:r>
        <w:t>and</w:t>
      </w:r>
      <w:r>
        <w:rPr>
          <w:spacing w:val="-13"/>
        </w:rPr>
        <w:t xml:space="preserve"> </w:t>
      </w:r>
      <w:r>
        <w:t>construction</w:t>
      </w:r>
      <w:r>
        <w:rPr>
          <w:spacing w:val="-9"/>
        </w:rPr>
        <w:t xml:space="preserve"> </w:t>
      </w:r>
      <w:r>
        <w:t>of</w:t>
      </w:r>
      <w:r>
        <w:rPr>
          <w:spacing w:val="-10"/>
        </w:rPr>
        <w:t xml:space="preserve"> </w:t>
      </w:r>
      <w:r>
        <w:t>the</w:t>
      </w:r>
      <w:r>
        <w:rPr>
          <w:spacing w:val="-7"/>
        </w:rPr>
        <w:t xml:space="preserve"> </w:t>
      </w:r>
      <w:r>
        <w:t>CLS</w:t>
      </w:r>
      <w:r>
        <w:rPr>
          <w:spacing w:val="-11"/>
        </w:rPr>
        <w:t xml:space="preserve"> </w:t>
      </w:r>
      <w:r>
        <w:t>is</w:t>
      </w:r>
      <w:r>
        <w:rPr>
          <w:spacing w:val="-10"/>
        </w:rPr>
        <w:t xml:space="preserve"> </w:t>
      </w:r>
      <w:r>
        <w:t>to</w:t>
      </w:r>
      <w:r>
        <w:rPr>
          <w:spacing w:val="-11"/>
        </w:rPr>
        <w:t xml:space="preserve"> </w:t>
      </w:r>
      <w:r>
        <w:t>provide</w:t>
      </w:r>
      <w:r>
        <w:rPr>
          <w:spacing w:val="-8"/>
        </w:rPr>
        <w:t xml:space="preserve"> </w:t>
      </w:r>
      <w:r>
        <w:t>the</w:t>
      </w:r>
      <w:r>
        <w:rPr>
          <w:spacing w:val="-11"/>
        </w:rPr>
        <w:t xml:space="preserve"> </w:t>
      </w:r>
      <w:r>
        <w:t>Purchaser</w:t>
      </w:r>
      <w:r>
        <w:rPr>
          <w:spacing w:val="-11"/>
        </w:rPr>
        <w:t xml:space="preserve"> </w:t>
      </w:r>
      <w:r>
        <w:t>with</w:t>
      </w:r>
      <w:r>
        <w:rPr>
          <w:spacing w:val="-9"/>
        </w:rPr>
        <w:t xml:space="preserve"> </w:t>
      </w:r>
      <w:r>
        <w:t>a</w:t>
      </w:r>
      <w:r>
        <w:rPr>
          <w:spacing w:val="-12"/>
        </w:rPr>
        <w:t xml:space="preserve"> </w:t>
      </w:r>
      <w:r>
        <w:t xml:space="preserve">working environment in conformity with all relevant Occupational Health and Safety </w:t>
      </w:r>
      <w:r w:rsidR="00AF10B9">
        <w:t xml:space="preserve">requirements, </w:t>
      </w:r>
      <w:r>
        <w:t>guidelines and</w:t>
      </w:r>
      <w:r>
        <w:rPr>
          <w:spacing w:val="-2"/>
        </w:rPr>
        <w:t xml:space="preserve"> </w:t>
      </w:r>
      <w:r>
        <w:t>Legislation.</w:t>
      </w:r>
    </w:p>
    <w:p w:rsidR="00224273" w:rsidRDefault="000520FD">
      <w:pPr>
        <w:pStyle w:val="Paragraphedeliste"/>
        <w:numPr>
          <w:ilvl w:val="2"/>
          <w:numId w:val="9"/>
        </w:numPr>
        <w:tabs>
          <w:tab w:val="left" w:pos="1640"/>
        </w:tabs>
        <w:spacing w:before="79"/>
        <w:ind w:right="997"/>
        <w:jc w:val="both"/>
      </w:pPr>
      <w:r>
        <w:t>The</w:t>
      </w:r>
      <w:r>
        <w:rPr>
          <w:spacing w:val="-14"/>
        </w:rPr>
        <w:t xml:space="preserve"> </w:t>
      </w:r>
      <w:r>
        <w:t>design</w:t>
      </w:r>
      <w:r>
        <w:rPr>
          <w:spacing w:val="-16"/>
        </w:rPr>
        <w:t xml:space="preserve"> </w:t>
      </w:r>
      <w:r>
        <w:t>of</w:t>
      </w:r>
      <w:r>
        <w:rPr>
          <w:spacing w:val="-15"/>
        </w:rPr>
        <w:t xml:space="preserve"> </w:t>
      </w:r>
      <w:r>
        <w:t>mechanical</w:t>
      </w:r>
      <w:r>
        <w:rPr>
          <w:spacing w:val="-18"/>
        </w:rPr>
        <w:t xml:space="preserve"> </w:t>
      </w:r>
      <w:r>
        <w:t>and</w:t>
      </w:r>
      <w:r>
        <w:rPr>
          <w:spacing w:val="-17"/>
        </w:rPr>
        <w:t xml:space="preserve"> </w:t>
      </w:r>
      <w:r>
        <w:t>electrical</w:t>
      </w:r>
      <w:r>
        <w:rPr>
          <w:spacing w:val="-14"/>
        </w:rPr>
        <w:t xml:space="preserve"> </w:t>
      </w:r>
      <w:r>
        <w:t>systems</w:t>
      </w:r>
      <w:r>
        <w:rPr>
          <w:spacing w:val="-17"/>
        </w:rPr>
        <w:t xml:space="preserve"> </w:t>
      </w:r>
      <w:r>
        <w:t>is</w:t>
      </w:r>
      <w:r>
        <w:rPr>
          <w:spacing w:val="-16"/>
        </w:rPr>
        <w:t xml:space="preserve"> </w:t>
      </w:r>
      <w:r>
        <w:t>to</w:t>
      </w:r>
      <w:r>
        <w:rPr>
          <w:spacing w:val="-17"/>
        </w:rPr>
        <w:t xml:space="preserve"> </w:t>
      </w:r>
      <w:r>
        <w:t>comply</w:t>
      </w:r>
      <w:r>
        <w:rPr>
          <w:spacing w:val="-16"/>
        </w:rPr>
        <w:t xml:space="preserve"> </w:t>
      </w:r>
      <w:r>
        <w:t>with</w:t>
      </w:r>
      <w:r>
        <w:rPr>
          <w:spacing w:val="-16"/>
        </w:rPr>
        <w:t xml:space="preserve"> </w:t>
      </w:r>
      <w:r>
        <w:t>the</w:t>
      </w:r>
      <w:r>
        <w:rPr>
          <w:spacing w:val="-17"/>
        </w:rPr>
        <w:t xml:space="preserve"> </w:t>
      </w:r>
      <w:r>
        <w:t>requirements of these laws and</w:t>
      </w:r>
      <w:r>
        <w:rPr>
          <w:spacing w:val="-5"/>
        </w:rPr>
        <w:t xml:space="preserve"> </w:t>
      </w:r>
      <w:r>
        <w:t>regulations.</w:t>
      </w:r>
    </w:p>
    <w:p w:rsidR="00224273" w:rsidRDefault="000520FD">
      <w:pPr>
        <w:pStyle w:val="Titre4"/>
        <w:numPr>
          <w:ilvl w:val="1"/>
          <w:numId w:val="9"/>
        </w:numPr>
        <w:tabs>
          <w:tab w:val="left" w:pos="1483"/>
          <w:tab w:val="left" w:pos="1484"/>
        </w:tabs>
        <w:spacing w:before="117"/>
      </w:pPr>
      <w:bookmarkStart w:id="14" w:name="_TOC_250055"/>
      <w:r>
        <w:t>Electromagnetic</w:t>
      </w:r>
      <w:r>
        <w:rPr>
          <w:spacing w:val="-12"/>
        </w:rPr>
        <w:t xml:space="preserve"> </w:t>
      </w:r>
      <w:bookmarkEnd w:id="14"/>
      <w:r>
        <w:t>Compatibility</w:t>
      </w:r>
    </w:p>
    <w:p w:rsidR="00224273" w:rsidRDefault="000520FD">
      <w:pPr>
        <w:pStyle w:val="Paragraphedeliste"/>
        <w:numPr>
          <w:ilvl w:val="2"/>
          <w:numId w:val="9"/>
        </w:numPr>
        <w:tabs>
          <w:tab w:val="left" w:pos="1640"/>
        </w:tabs>
        <w:spacing w:before="82"/>
        <w:ind w:right="998"/>
        <w:jc w:val="both"/>
      </w:pPr>
      <w:r>
        <w:t>The communication equipment to be installed in the building is sensitive to electromagnetic</w:t>
      </w:r>
      <w:r>
        <w:rPr>
          <w:spacing w:val="-3"/>
        </w:rPr>
        <w:t xml:space="preserve"> </w:t>
      </w:r>
      <w:r>
        <w:t>interference.</w:t>
      </w:r>
    </w:p>
    <w:p w:rsidR="00224273" w:rsidRDefault="000520FD">
      <w:pPr>
        <w:pStyle w:val="Paragraphedeliste"/>
        <w:numPr>
          <w:ilvl w:val="2"/>
          <w:numId w:val="9"/>
        </w:numPr>
        <w:tabs>
          <w:tab w:val="left" w:pos="1640"/>
        </w:tabs>
        <w:ind w:right="995"/>
        <w:jc w:val="both"/>
      </w:pPr>
      <w:r>
        <w:t>All mechanical and electrical systems and plant designed and installed by the Contractor</w:t>
      </w:r>
      <w:r>
        <w:rPr>
          <w:spacing w:val="-9"/>
        </w:rPr>
        <w:t xml:space="preserve"> </w:t>
      </w:r>
      <w:r>
        <w:t>shall</w:t>
      </w:r>
      <w:r>
        <w:rPr>
          <w:spacing w:val="-9"/>
        </w:rPr>
        <w:t xml:space="preserve"> </w:t>
      </w:r>
      <w:r>
        <w:t>comply</w:t>
      </w:r>
      <w:r>
        <w:rPr>
          <w:spacing w:val="-13"/>
        </w:rPr>
        <w:t xml:space="preserve"> </w:t>
      </w:r>
      <w:r>
        <w:t>with</w:t>
      </w:r>
      <w:r>
        <w:rPr>
          <w:spacing w:val="-8"/>
        </w:rPr>
        <w:t xml:space="preserve"> </w:t>
      </w:r>
      <w:r>
        <w:t>the</w:t>
      </w:r>
      <w:r>
        <w:rPr>
          <w:spacing w:val="-11"/>
        </w:rPr>
        <w:t xml:space="preserve"> </w:t>
      </w:r>
      <w:r>
        <w:t>relevant</w:t>
      </w:r>
      <w:r>
        <w:rPr>
          <w:spacing w:val="-9"/>
        </w:rPr>
        <w:t xml:space="preserve"> </w:t>
      </w:r>
      <w:r>
        <w:t>National</w:t>
      </w:r>
      <w:r>
        <w:rPr>
          <w:spacing w:val="-10"/>
        </w:rPr>
        <w:t xml:space="preserve"> </w:t>
      </w:r>
      <w:r>
        <w:t>or</w:t>
      </w:r>
      <w:r>
        <w:rPr>
          <w:spacing w:val="-8"/>
        </w:rPr>
        <w:t xml:space="preserve"> </w:t>
      </w:r>
      <w:r>
        <w:t>International</w:t>
      </w:r>
      <w:r>
        <w:rPr>
          <w:spacing w:val="-10"/>
        </w:rPr>
        <w:t xml:space="preserve"> </w:t>
      </w:r>
      <w:r>
        <w:t>Standards</w:t>
      </w:r>
      <w:r>
        <w:rPr>
          <w:spacing w:val="-10"/>
        </w:rPr>
        <w:t xml:space="preserve"> </w:t>
      </w:r>
      <w:r>
        <w:t>and or such requirements as may be stipulated by the authority having jurisdiction with regard to electromagnetic compatibility (emission and</w:t>
      </w:r>
      <w:r>
        <w:rPr>
          <w:spacing w:val="-14"/>
        </w:rPr>
        <w:t xml:space="preserve"> </w:t>
      </w:r>
      <w:r>
        <w:t>immunity).</w:t>
      </w:r>
    </w:p>
    <w:p w:rsidR="00224273" w:rsidRDefault="00224273">
      <w:pPr>
        <w:jc w:val="both"/>
        <w:sectPr w:rsidR="00224273">
          <w:pgSz w:w="11910" w:h="16840"/>
          <w:pgMar w:top="1440" w:right="440" w:bottom="1340" w:left="880" w:header="0" w:footer="1159" w:gutter="0"/>
          <w:cols w:space="720"/>
        </w:sectPr>
      </w:pPr>
    </w:p>
    <w:p w:rsidR="00224273" w:rsidRDefault="000520FD">
      <w:pPr>
        <w:pStyle w:val="Titre4"/>
        <w:numPr>
          <w:ilvl w:val="1"/>
          <w:numId w:val="9"/>
        </w:numPr>
        <w:tabs>
          <w:tab w:val="left" w:pos="1483"/>
          <w:tab w:val="left" w:pos="1484"/>
        </w:tabs>
      </w:pPr>
      <w:bookmarkStart w:id="15" w:name="_TOC_250054"/>
      <w:bookmarkEnd w:id="15"/>
      <w:r>
        <w:lastRenderedPageBreak/>
        <w:t>Earthing</w:t>
      </w:r>
    </w:p>
    <w:p w:rsidR="00224273" w:rsidRDefault="000520FD">
      <w:pPr>
        <w:pStyle w:val="Corpsdetexte"/>
        <w:spacing w:before="120"/>
        <w:ind w:left="1267" w:right="1186" w:firstLine="0"/>
      </w:pPr>
      <w:r>
        <w:t>The earthing of the building, systems and plant is a specific requirement detailed in the Electrical section of this document.</w:t>
      </w:r>
    </w:p>
    <w:p w:rsidR="00224273" w:rsidRDefault="000520FD">
      <w:pPr>
        <w:pStyle w:val="Titre4"/>
        <w:numPr>
          <w:ilvl w:val="1"/>
          <w:numId w:val="9"/>
        </w:numPr>
        <w:tabs>
          <w:tab w:val="left" w:pos="1483"/>
          <w:tab w:val="left" w:pos="1484"/>
        </w:tabs>
        <w:spacing w:before="121"/>
      </w:pPr>
      <w:bookmarkStart w:id="16" w:name="_TOC_250053"/>
      <w:r>
        <w:t>Corrosion</w:t>
      </w:r>
      <w:r>
        <w:rPr>
          <w:spacing w:val="-3"/>
        </w:rPr>
        <w:t xml:space="preserve"> </w:t>
      </w:r>
      <w:bookmarkEnd w:id="16"/>
      <w:r>
        <w:t>Protection</w:t>
      </w:r>
    </w:p>
    <w:p w:rsidR="00224273" w:rsidRDefault="000520FD" w:rsidP="003100AD">
      <w:pPr>
        <w:pStyle w:val="Corpsdetexte"/>
        <w:spacing w:before="119"/>
        <w:ind w:left="1267" w:right="1126" w:firstLine="0"/>
        <w:jc w:val="both"/>
      </w:pPr>
      <w:r>
        <w:t>The CLS will be exposed to salty air and is thus in a highly corrosive environment. The Contractor shall describe in their proposal the measures, materials used in the CLS building itself and the main subsystems (including air-conditioning condensers for example) resistance to a saltwater environment noting the design life requirements at Section 2.</w:t>
      </w:r>
    </w:p>
    <w:p w:rsidR="00224273" w:rsidRDefault="00224273">
      <w:pPr>
        <w:pStyle w:val="Corpsdetexte"/>
        <w:spacing w:before="122"/>
        <w:ind w:left="1267" w:right="1153" w:firstLine="0"/>
      </w:pPr>
    </w:p>
    <w:p w:rsidR="00224273" w:rsidRDefault="000520FD">
      <w:pPr>
        <w:pStyle w:val="Titre4"/>
        <w:numPr>
          <w:ilvl w:val="1"/>
          <w:numId w:val="9"/>
        </w:numPr>
        <w:tabs>
          <w:tab w:val="left" w:pos="1483"/>
          <w:tab w:val="left" w:pos="1484"/>
        </w:tabs>
        <w:spacing w:before="120"/>
      </w:pPr>
      <w:bookmarkStart w:id="17" w:name="_TOC_250051"/>
      <w:r>
        <w:t>Compliance to</w:t>
      </w:r>
      <w:r>
        <w:rPr>
          <w:spacing w:val="-2"/>
        </w:rPr>
        <w:t xml:space="preserve"> </w:t>
      </w:r>
      <w:bookmarkEnd w:id="17"/>
      <w:r>
        <w:t>Standards</w:t>
      </w:r>
    </w:p>
    <w:p w:rsidR="00224273" w:rsidRDefault="000520FD">
      <w:pPr>
        <w:pStyle w:val="Paragraphedeliste"/>
        <w:numPr>
          <w:ilvl w:val="2"/>
          <w:numId w:val="9"/>
        </w:numPr>
        <w:tabs>
          <w:tab w:val="left" w:pos="1640"/>
        </w:tabs>
        <w:spacing w:before="81"/>
        <w:ind w:right="993"/>
        <w:jc w:val="both"/>
      </w:pPr>
      <w:r>
        <w:t>All</w:t>
      </w:r>
      <w:r>
        <w:rPr>
          <w:spacing w:val="-14"/>
        </w:rPr>
        <w:t xml:space="preserve"> </w:t>
      </w:r>
      <w:r>
        <w:t>work</w:t>
      </w:r>
      <w:r>
        <w:rPr>
          <w:spacing w:val="-14"/>
        </w:rPr>
        <w:t xml:space="preserve"> </w:t>
      </w:r>
      <w:r>
        <w:t>(design</w:t>
      </w:r>
      <w:r>
        <w:rPr>
          <w:spacing w:val="-11"/>
        </w:rPr>
        <w:t xml:space="preserve"> </w:t>
      </w:r>
      <w:r>
        <w:t>and</w:t>
      </w:r>
      <w:r>
        <w:rPr>
          <w:spacing w:val="-15"/>
        </w:rPr>
        <w:t xml:space="preserve"> </w:t>
      </w:r>
      <w:r>
        <w:t>construction)</w:t>
      </w:r>
      <w:r>
        <w:rPr>
          <w:spacing w:val="-12"/>
        </w:rPr>
        <w:t xml:space="preserve"> </w:t>
      </w:r>
      <w:r>
        <w:t>shall</w:t>
      </w:r>
      <w:r>
        <w:rPr>
          <w:spacing w:val="-14"/>
        </w:rPr>
        <w:t xml:space="preserve"> </w:t>
      </w:r>
      <w:r>
        <w:t>be</w:t>
      </w:r>
      <w:r>
        <w:rPr>
          <w:spacing w:val="-12"/>
        </w:rPr>
        <w:t xml:space="preserve"> </w:t>
      </w:r>
      <w:r>
        <w:t>carried</w:t>
      </w:r>
      <w:r>
        <w:rPr>
          <w:spacing w:val="-15"/>
        </w:rPr>
        <w:t xml:space="preserve"> </w:t>
      </w:r>
      <w:r>
        <w:t>out</w:t>
      </w:r>
      <w:r>
        <w:rPr>
          <w:spacing w:val="-12"/>
        </w:rPr>
        <w:t xml:space="preserve"> </w:t>
      </w:r>
      <w:r>
        <w:t>in</w:t>
      </w:r>
      <w:r>
        <w:rPr>
          <w:spacing w:val="-13"/>
        </w:rPr>
        <w:t xml:space="preserve"> </w:t>
      </w:r>
      <w:r>
        <w:t>accordance</w:t>
      </w:r>
      <w:r>
        <w:rPr>
          <w:spacing w:val="-12"/>
        </w:rPr>
        <w:t xml:space="preserve"> </w:t>
      </w:r>
      <w:r>
        <w:t>with</w:t>
      </w:r>
      <w:r>
        <w:rPr>
          <w:spacing w:val="-15"/>
        </w:rPr>
        <w:t xml:space="preserve"> </w:t>
      </w:r>
      <w:r>
        <w:t>relevant National</w:t>
      </w:r>
      <w:r>
        <w:rPr>
          <w:spacing w:val="-6"/>
        </w:rPr>
        <w:t xml:space="preserve"> </w:t>
      </w:r>
      <w:r>
        <w:t>Standards</w:t>
      </w:r>
      <w:r>
        <w:rPr>
          <w:spacing w:val="-6"/>
        </w:rPr>
        <w:t xml:space="preserve"> </w:t>
      </w:r>
      <w:r>
        <w:t>and</w:t>
      </w:r>
      <w:r>
        <w:rPr>
          <w:spacing w:val="-9"/>
        </w:rPr>
        <w:t xml:space="preserve"> </w:t>
      </w:r>
      <w:r>
        <w:t>other</w:t>
      </w:r>
      <w:r>
        <w:rPr>
          <w:spacing w:val="-5"/>
        </w:rPr>
        <w:t xml:space="preserve"> </w:t>
      </w:r>
      <w:r>
        <w:t>relevant</w:t>
      </w:r>
      <w:r>
        <w:rPr>
          <w:spacing w:val="-4"/>
        </w:rPr>
        <w:t xml:space="preserve"> </w:t>
      </w:r>
      <w:r>
        <w:t>standards</w:t>
      </w:r>
      <w:r>
        <w:rPr>
          <w:spacing w:val="-9"/>
        </w:rPr>
        <w:t xml:space="preserve"> </w:t>
      </w:r>
      <w:r>
        <w:t>as</w:t>
      </w:r>
      <w:r>
        <w:rPr>
          <w:spacing w:val="-3"/>
        </w:rPr>
        <w:t xml:space="preserve"> </w:t>
      </w:r>
      <w:r>
        <w:t>may</w:t>
      </w:r>
      <w:r>
        <w:rPr>
          <w:spacing w:val="-6"/>
        </w:rPr>
        <w:t xml:space="preserve"> </w:t>
      </w:r>
      <w:r>
        <w:t>be</w:t>
      </w:r>
      <w:r>
        <w:rPr>
          <w:spacing w:val="-4"/>
        </w:rPr>
        <w:t xml:space="preserve"> </w:t>
      </w:r>
      <w:r>
        <w:t>applicable</w:t>
      </w:r>
      <w:r>
        <w:rPr>
          <w:spacing w:val="-3"/>
        </w:rPr>
        <w:t xml:space="preserve"> </w:t>
      </w:r>
      <w:r>
        <w:t>or</w:t>
      </w:r>
      <w:r>
        <w:rPr>
          <w:spacing w:val="-5"/>
        </w:rPr>
        <w:t xml:space="preserve"> </w:t>
      </w:r>
      <w:r>
        <w:t>required by all authorities having jurisdiction over the work, including but not limited</w:t>
      </w:r>
      <w:r>
        <w:rPr>
          <w:spacing w:val="-33"/>
        </w:rPr>
        <w:t xml:space="preserve"> </w:t>
      </w:r>
      <w:r>
        <w:t>to:</w:t>
      </w:r>
    </w:p>
    <w:p w:rsidR="00224273" w:rsidRDefault="00263A9A">
      <w:pPr>
        <w:pStyle w:val="Paragraphedeliste"/>
        <w:numPr>
          <w:ilvl w:val="3"/>
          <w:numId w:val="9"/>
        </w:numPr>
        <w:tabs>
          <w:tab w:val="left" w:pos="3384"/>
          <w:tab w:val="left" w:pos="3385"/>
        </w:tabs>
        <w:spacing w:before="58"/>
        <w:ind w:hanging="664"/>
      </w:pPr>
      <w:r>
        <w:t xml:space="preserve">New Zealand </w:t>
      </w:r>
      <w:r w:rsidR="000520FD">
        <w:t>Building</w:t>
      </w:r>
      <w:r w:rsidR="000520FD">
        <w:rPr>
          <w:spacing w:val="-4"/>
        </w:rPr>
        <w:t xml:space="preserve"> </w:t>
      </w:r>
      <w:r w:rsidR="000520FD">
        <w:t>Code</w:t>
      </w:r>
    </w:p>
    <w:p w:rsidR="00224273" w:rsidRDefault="000520FD">
      <w:pPr>
        <w:pStyle w:val="Paragraphedeliste"/>
        <w:numPr>
          <w:ilvl w:val="3"/>
          <w:numId w:val="9"/>
        </w:numPr>
        <w:tabs>
          <w:tab w:val="left" w:pos="3384"/>
          <w:tab w:val="left" w:pos="3385"/>
        </w:tabs>
        <w:spacing w:before="61"/>
        <w:ind w:hanging="664"/>
      </w:pPr>
      <w:r>
        <w:t>Fire</w:t>
      </w:r>
      <w:r>
        <w:rPr>
          <w:spacing w:val="1"/>
        </w:rPr>
        <w:t xml:space="preserve"> </w:t>
      </w:r>
      <w:r>
        <w:t>Department</w:t>
      </w:r>
    </w:p>
    <w:p w:rsidR="00224273" w:rsidRDefault="000520FD">
      <w:pPr>
        <w:pStyle w:val="Paragraphedeliste"/>
        <w:numPr>
          <w:ilvl w:val="3"/>
          <w:numId w:val="9"/>
        </w:numPr>
        <w:tabs>
          <w:tab w:val="left" w:pos="3384"/>
          <w:tab w:val="left" w:pos="3385"/>
        </w:tabs>
        <w:spacing w:before="61"/>
        <w:ind w:right="1155" w:hanging="664"/>
      </w:pPr>
      <w:r>
        <w:t>Public Utilities supply authorities (electricity, water, sewerage and</w:t>
      </w:r>
      <w:r>
        <w:rPr>
          <w:spacing w:val="-2"/>
        </w:rPr>
        <w:t xml:space="preserve"> </w:t>
      </w:r>
      <w:r>
        <w:t>communications)</w:t>
      </w:r>
    </w:p>
    <w:p w:rsidR="00224273" w:rsidRDefault="000520FD">
      <w:pPr>
        <w:pStyle w:val="Paragraphedeliste"/>
        <w:numPr>
          <w:ilvl w:val="3"/>
          <w:numId w:val="9"/>
        </w:numPr>
        <w:tabs>
          <w:tab w:val="left" w:pos="3384"/>
          <w:tab w:val="left" w:pos="3385"/>
        </w:tabs>
        <w:spacing w:before="59"/>
        <w:ind w:hanging="664"/>
      </w:pPr>
      <w:r>
        <w:t>Electric Wiring rules (AS/NZ</w:t>
      </w:r>
      <w:r>
        <w:rPr>
          <w:spacing w:val="-8"/>
        </w:rPr>
        <w:t xml:space="preserve"> </w:t>
      </w:r>
      <w:r>
        <w:t>3000)</w:t>
      </w:r>
    </w:p>
    <w:p w:rsidR="00224273" w:rsidRDefault="000520FD">
      <w:pPr>
        <w:pStyle w:val="Paragraphedeliste"/>
        <w:numPr>
          <w:ilvl w:val="3"/>
          <w:numId w:val="9"/>
        </w:numPr>
        <w:tabs>
          <w:tab w:val="left" w:pos="3384"/>
          <w:tab w:val="left" w:pos="3385"/>
        </w:tabs>
        <w:spacing w:before="61"/>
        <w:ind w:hanging="664"/>
      </w:pPr>
      <w:r>
        <w:t>Health and Safety</w:t>
      </w:r>
      <w:r>
        <w:rPr>
          <w:spacing w:val="-4"/>
        </w:rPr>
        <w:t xml:space="preserve"> </w:t>
      </w:r>
      <w:r>
        <w:t>Act</w:t>
      </w:r>
    </w:p>
    <w:p w:rsidR="00224273" w:rsidRDefault="000520FD">
      <w:pPr>
        <w:pStyle w:val="Paragraphedeliste"/>
        <w:numPr>
          <w:ilvl w:val="3"/>
          <w:numId w:val="9"/>
        </w:numPr>
        <w:tabs>
          <w:tab w:val="left" w:pos="3384"/>
          <w:tab w:val="left" w:pos="3385"/>
        </w:tabs>
        <w:spacing w:before="58"/>
        <w:ind w:hanging="664"/>
      </w:pPr>
      <w:r>
        <w:t>National Environmental Agency</w:t>
      </w:r>
      <w:r>
        <w:rPr>
          <w:spacing w:val="-6"/>
        </w:rPr>
        <w:t xml:space="preserve"> </w:t>
      </w:r>
      <w:r>
        <w:t>(NEA)</w:t>
      </w:r>
    </w:p>
    <w:p w:rsidR="00224273" w:rsidRDefault="000520FD">
      <w:pPr>
        <w:pStyle w:val="Titre4"/>
        <w:numPr>
          <w:ilvl w:val="1"/>
          <w:numId w:val="9"/>
        </w:numPr>
        <w:tabs>
          <w:tab w:val="left" w:pos="1483"/>
          <w:tab w:val="left" w:pos="1484"/>
        </w:tabs>
        <w:spacing w:before="120"/>
      </w:pPr>
      <w:bookmarkStart w:id="18" w:name="_TOC_250050"/>
      <w:r>
        <w:t>Construction</w:t>
      </w:r>
      <w:r>
        <w:rPr>
          <w:spacing w:val="-3"/>
        </w:rPr>
        <w:t xml:space="preserve"> </w:t>
      </w:r>
      <w:bookmarkEnd w:id="18"/>
      <w:r>
        <w:t>Certificate</w:t>
      </w:r>
    </w:p>
    <w:p w:rsidR="00224273" w:rsidRDefault="000520FD" w:rsidP="00C92BDE">
      <w:pPr>
        <w:pStyle w:val="Corpsdetexte"/>
        <w:spacing w:before="120"/>
        <w:ind w:left="1267" w:right="1106" w:firstLine="0"/>
        <w:jc w:val="both"/>
      </w:pPr>
      <w:r>
        <w:t xml:space="preserve">The Contractor at the final handover will be required to provide </w:t>
      </w:r>
      <w:r w:rsidR="00263A9A">
        <w:t xml:space="preserve">  producer statements (required under the New Zealand Building Code) certifying </w:t>
      </w:r>
      <w:r>
        <w:t>the works have been constructed in accordance with the documentation and all applicable building code regulations.</w:t>
      </w:r>
    </w:p>
    <w:p w:rsidR="00224273" w:rsidRDefault="000520FD">
      <w:pPr>
        <w:pStyle w:val="Titre4"/>
        <w:numPr>
          <w:ilvl w:val="1"/>
          <w:numId w:val="9"/>
        </w:numPr>
        <w:tabs>
          <w:tab w:val="left" w:pos="1553"/>
          <w:tab w:val="left" w:pos="1554"/>
        </w:tabs>
        <w:spacing w:before="119"/>
        <w:ind w:left="1553" w:hanging="823"/>
      </w:pPr>
      <w:bookmarkStart w:id="19" w:name="_TOC_250049"/>
      <w:r>
        <w:t>Testing and</w:t>
      </w:r>
      <w:r>
        <w:rPr>
          <w:spacing w:val="-6"/>
        </w:rPr>
        <w:t xml:space="preserve"> </w:t>
      </w:r>
      <w:bookmarkEnd w:id="19"/>
      <w:r>
        <w:t>Acceptance</w:t>
      </w:r>
    </w:p>
    <w:p w:rsidR="00224273" w:rsidRDefault="000520FD" w:rsidP="00C92BDE">
      <w:pPr>
        <w:pStyle w:val="Corpsdetexte"/>
        <w:spacing w:before="122"/>
        <w:ind w:left="1267" w:right="1055" w:firstLine="0"/>
        <w:jc w:val="both"/>
      </w:pPr>
      <w:r>
        <w:t>The Contractor shall propose factory acceptance testing (“FAT”) if applicable to their offer. The Purchasers reserve the right to attend the Contractor’s site during manufacture to review progress and conduct FAT prior to shipping.</w:t>
      </w:r>
    </w:p>
    <w:p w:rsidR="00224273" w:rsidRDefault="00224273">
      <w:pPr>
        <w:sectPr w:rsidR="00224273">
          <w:footerReference w:type="default" r:id="rId12"/>
          <w:pgSz w:w="11910" w:h="16840"/>
          <w:pgMar w:top="1420" w:right="440" w:bottom="1340" w:left="880" w:header="0" w:footer="1159" w:gutter="0"/>
          <w:pgNumType w:start="10"/>
          <w:cols w:space="720"/>
        </w:sectPr>
      </w:pPr>
    </w:p>
    <w:p w:rsidR="00224273" w:rsidRDefault="000520FD">
      <w:pPr>
        <w:pStyle w:val="Titre2"/>
        <w:numPr>
          <w:ilvl w:val="0"/>
          <w:numId w:val="9"/>
        </w:numPr>
        <w:tabs>
          <w:tab w:val="left" w:pos="1104"/>
          <w:tab w:val="left" w:pos="1105"/>
        </w:tabs>
        <w:spacing w:before="0" w:after="19"/>
        <w:ind w:hanging="544"/>
      </w:pPr>
      <w:bookmarkStart w:id="20" w:name="_TOC_250048"/>
      <w:bookmarkStart w:id="21" w:name="_Toc775661"/>
      <w:r>
        <w:lastRenderedPageBreak/>
        <w:t>FUNCTIONAL</w:t>
      </w:r>
      <w:r>
        <w:rPr>
          <w:spacing w:val="1"/>
        </w:rPr>
        <w:t xml:space="preserve"> </w:t>
      </w:r>
      <w:bookmarkEnd w:id="20"/>
      <w:r>
        <w:t>DESIGN</w:t>
      </w:r>
      <w:bookmarkEnd w:id="21"/>
    </w:p>
    <w:p w:rsidR="00224273" w:rsidRDefault="0039284E">
      <w:pPr>
        <w:pStyle w:val="Corpsdetexte"/>
        <w:spacing w:line="20" w:lineRule="exact"/>
        <w:ind w:left="527" w:firstLine="0"/>
        <w:rPr>
          <w:sz w:val="2"/>
        </w:rPr>
      </w:pPr>
      <w:r>
        <w:rPr>
          <w:noProof/>
          <w:sz w:val="2"/>
          <w:lang w:bidi="ar-SA"/>
        </w:rPr>
      </w:r>
      <w:r>
        <w:rPr>
          <w:noProof/>
          <w:sz w:val="2"/>
          <w:lang w:bidi="ar-SA"/>
        </w:rPr>
        <w:pict>
          <v:group id="Group 82" o:spid="_x0000_s1037" style="width:454.1pt;height:.4pt;mso-position-horizontal-relative:char;mso-position-vertical-relative:line" coordsize="9082,8">
            <v:line id="Line 83" o:spid="_x0000_s1038"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" strokeweight=".36pt"/>
            <w10:anchorlock/>
          </v:group>
        </w:pict>
      </w:r>
    </w:p>
    <w:p w:rsidR="00224273" w:rsidRDefault="00224273">
      <w:pPr>
        <w:pStyle w:val="Corpsdetexte"/>
        <w:spacing w:before="1"/>
        <w:ind w:left="0" w:firstLine="0"/>
        <w:rPr>
          <w:b/>
          <w:sz w:val="16"/>
        </w:rPr>
      </w:pPr>
    </w:p>
    <w:p w:rsidR="00224273" w:rsidRDefault="000520FD">
      <w:pPr>
        <w:pStyle w:val="Titre4"/>
        <w:numPr>
          <w:ilvl w:val="1"/>
          <w:numId w:val="9"/>
        </w:numPr>
        <w:tabs>
          <w:tab w:val="left" w:pos="1483"/>
          <w:tab w:val="left" w:pos="1484"/>
        </w:tabs>
        <w:spacing w:before="12"/>
      </w:pPr>
      <w:bookmarkStart w:id="22" w:name="_TOC_250047"/>
      <w:bookmarkEnd w:id="22"/>
      <w:r>
        <w:t>General</w:t>
      </w:r>
    </w:p>
    <w:p w:rsidR="00224273" w:rsidRDefault="000520FD">
      <w:pPr>
        <w:pStyle w:val="Paragraphedeliste"/>
        <w:numPr>
          <w:ilvl w:val="2"/>
          <w:numId w:val="9"/>
        </w:numPr>
        <w:tabs>
          <w:tab w:val="left" w:pos="1640"/>
        </w:tabs>
        <w:spacing w:before="83"/>
      </w:pPr>
      <w:r>
        <w:t>Key parameters of the CLS</w:t>
      </w:r>
      <w:r w:rsidR="0040155D">
        <w:t>s</w:t>
      </w:r>
      <w:r>
        <w:t xml:space="preserve"> are shown in Table 1</w:t>
      </w:r>
      <w:r>
        <w:rPr>
          <w:spacing w:val="-1"/>
        </w:rPr>
        <w:t xml:space="preserve"> </w:t>
      </w:r>
      <w:r>
        <w:t>below:</w:t>
      </w:r>
    </w:p>
    <w:p w:rsidR="00224273" w:rsidRDefault="0039284E">
      <w:pPr>
        <w:pStyle w:val="Corpsdetexte"/>
        <w:spacing w:before="12"/>
        <w:ind w:left="0" w:firstLine="0"/>
        <w:rPr>
          <w:sz w:val="27"/>
        </w:rPr>
      </w:pPr>
      <w:r>
        <w:rPr>
          <w:noProof/>
          <w:sz w:val="27"/>
        </w:rPr>
        <w:pict>
          <v:shape id="Encre 32" o:spid="_x0000_s1036" type="#_x0000_t75" style="position:absolute;margin-left:861.45pt;margin-top:415.45pt;width:21.8pt;height:132.2pt;z-index:251663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">
            <v:imagedata r:id="rId13" o:title=""/>
          </v:shape>
        </w:pict>
      </w:r>
    </w:p>
    <w:tbl>
      <w:tblPr>
        <w:tblStyle w:val="TableNormal1"/>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3698"/>
        <w:gridCol w:w="2904"/>
        <w:gridCol w:w="1471"/>
      </w:tblGrid>
      <w:tr w:rsidR="00224273">
        <w:trPr>
          <w:trHeight w:val="712"/>
        </w:trPr>
        <w:tc>
          <w:tcPr>
            <w:tcW w:w="1022" w:type="dxa"/>
            <w:shd w:val="clear" w:color="auto" w:fill="D8D8D8"/>
          </w:tcPr>
          <w:p w:rsidR="00224273" w:rsidRDefault="000520FD">
            <w:pPr>
              <w:pStyle w:val="TableParagraph"/>
              <w:ind w:left="311"/>
            </w:pPr>
            <w:r>
              <w:t>Item</w:t>
            </w:r>
          </w:p>
        </w:tc>
        <w:tc>
          <w:tcPr>
            <w:tcW w:w="3698" w:type="dxa"/>
            <w:shd w:val="clear" w:color="auto" w:fill="D8D8D8"/>
          </w:tcPr>
          <w:p w:rsidR="00224273" w:rsidRDefault="000520FD">
            <w:pPr>
              <w:pStyle w:val="TableParagraph"/>
              <w:ind w:left="108"/>
            </w:pPr>
            <w:r>
              <w:t>Description</w:t>
            </w:r>
          </w:p>
        </w:tc>
        <w:tc>
          <w:tcPr>
            <w:tcW w:w="2904" w:type="dxa"/>
            <w:shd w:val="clear" w:color="auto" w:fill="D8D8D8"/>
          </w:tcPr>
          <w:p w:rsidR="00224273" w:rsidRDefault="000520FD">
            <w:pPr>
              <w:pStyle w:val="TableParagraph"/>
            </w:pPr>
            <w:r>
              <w:t>Comment</w:t>
            </w:r>
          </w:p>
        </w:tc>
        <w:tc>
          <w:tcPr>
            <w:tcW w:w="1471" w:type="dxa"/>
            <w:shd w:val="clear" w:color="auto" w:fill="D8D8D8"/>
          </w:tcPr>
          <w:p w:rsidR="00224273" w:rsidRDefault="000520FD">
            <w:pPr>
              <w:pStyle w:val="TableParagraph"/>
              <w:spacing w:line="290" w:lineRule="atLeast"/>
              <w:ind w:left="197" w:right="224"/>
            </w:pPr>
            <w:r>
              <w:t>Paragraph Number</w:t>
            </w:r>
          </w:p>
        </w:tc>
      </w:tr>
      <w:tr w:rsidR="00224273">
        <w:trPr>
          <w:trHeight w:val="1306"/>
        </w:trPr>
        <w:tc>
          <w:tcPr>
            <w:tcW w:w="1022" w:type="dxa"/>
          </w:tcPr>
          <w:p w:rsidR="00224273" w:rsidRDefault="000520FD">
            <w:pPr>
              <w:pStyle w:val="TableParagraph"/>
              <w:spacing w:before="119"/>
              <w:ind w:left="311"/>
            </w:pPr>
            <w:r>
              <w:t>1</w:t>
            </w:r>
          </w:p>
        </w:tc>
        <w:tc>
          <w:tcPr>
            <w:tcW w:w="3698" w:type="dxa"/>
          </w:tcPr>
          <w:p w:rsidR="00224273" w:rsidRDefault="000520FD">
            <w:pPr>
              <w:pStyle w:val="TableParagraph"/>
              <w:spacing w:before="119"/>
              <w:ind w:left="108"/>
            </w:pPr>
            <w:r>
              <w:t>Manning</w:t>
            </w:r>
          </w:p>
        </w:tc>
        <w:tc>
          <w:tcPr>
            <w:tcW w:w="2904" w:type="dxa"/>
          </w:tcPr>
          <w:p w:rsidR="00224273" w:rsidRDefault="000520FD">
            <w:pPr>
              <w:pStyle w:val="TableParagraph"/>
              <w:spacing w:before="119"/>
            </w:pPr>
            <w:r>
              <w:t>Unmanned</w:t>
            </w:r>
          </w:p>
        </w:tc>
        <w:tc>
          <w:tcPr>
            <w:tcW w:w="1471" w:type="dxa"/>
          </w:tcPr>
          <w:p w:rsidR="00224273" w:rsidRDefault="00224273">
            <w:pPr>
              <w:pStyle w:val="TableParagraph"/>
              <w:spacing w:before="0" w:line="277" w:lineRule="exact"/>
              <w:ind w:left="197"/>
              <w:rPr>
                <w:b/>
              </w:rPr>
            </w:pPr>
          </w:p>
        </w:tc>
      </w:tr>
      <w:tr w:rsidR="00224273">
        <w:trPr>
          <w:trHeight w:val="834"/>
        </w:trPr>
        <w:tc>
          <w:tcPr>
            <w:tcW w:w="1022" w:type="dxa"/>
          </w:tcPr>
          <w:p w:rsidR="00224273" w:rsidRDefault="000520FD">
            <w:pPr>
              <w:pStyle w:val="TableParagraph"/>
              <w:ind w:left="311"/>
            </w:pPr>
            <w:r>
              <w:t>2</w:t>
            </w:r>
          </w:p>
        </w:tc>
        <w:tc>
          <w:tcPr>
            <w:tcW w:w="3698" w:type="dxa"/>
          </w:tcPr>
          <w:p w:rsidR="00224273" w:rsidRDefault="000520FD">
            <w:pPr>
              <w:pStyle w:val="TableParagraph"/>
              <w:ind w:left="108" w:right="153"/>
            </w:pPr>
            <w:r>
              <w:t xml:space="preserve">IT Floor space CLS (PFE, SLTE and backhaul LTE) for </w:t>
            </w:r>
            <w:r w:rsidR="003B1CF9">
              <w:t>one</w:t>
            </w:r>
            <w:r>
              <w:t xml:space="preserve"> cable</w:t>
            </w:r>
            <w:r w:rsidR="003B1CF9">
              <w:t xml:space="preserve"> system</w:t>
            </w:r>
          </w:p>
        </w:tc>
        <w:tc>
          <w:tcPr>
            <w:tcW w:w="2904" w:type="dxa"/>
          </w:tcPr>
          <w:p w:rsidR="00224273" w:rsidRDefault="00510041">
            <w:pPr>
              <w:pStyle w:val="TableParagraph"/>
            </w:pPr>
            <w:r w:rsidRPr="002F33A1">
              <w:t>1</w:t>
            </w:r>
            <w:r w:rsidR="003D1CEA">
              <w:t>5</w:t>
            </w:r>
            <w:r w:rsidR="00A5423F">
              <w:t xml:space="preserve"> </w:t>
            </w:r>
            <w:r w:rsidR="000520FD">
              <w:t>sqm</w:t>
            </w:r>
            <w:r w:rsidR="003B1CF9">
              <w:t xml:space="preserve"> for equipment</w:t>
            </w:r>
            <w:r w:rsidR="00995721">
              <w:t>/</w:t>
            </w:r>
            <w:r w:rsidR="00EB50D7">
              <w:t>racks</w:t>
            </w:r>
            <w:r w:rsidR="003B1CF9">
              <w:t xml:space="preserve"> </w:t>
            </w:r>
            <w:r w:rsidR="00EB50D7">
              <w:t xml:space="preserve">are required from the telecom supplier for only its </w:t>
            </w:r>
            <w:r w:rsidR="00A5423F">
              <w:t>equipment’s</w:t>
            </w:r>
            <w:r w:rsidR="00EB50D7">
              <w:t xml:space="preserve">. </w:t>
            </w:r>
          </w:p>
          <w:p w:rsidR="00995721" w:rsidRDefault="005A2CBA">
            <w:pPr>
              <w:pStyle w:val="TableParagraph"/>
            </w:pPr>
            <w:r>
              <w:t xml:space="preserve">Additional </w:t>
            </w:r>
            <w:r w:rsidR="00995721">
              <w:t>sqm for the DGS room</w:t>
            </w:r>
            <w:r w:rsidR="00EB50D7">
              <w:t xml:space="preserve">, </w:t>
            </w:r>
            <w:proofErr w:type="spellStart"/>
            <w:r w:rsidR="00EB50D7">
              <w:t>AirCon</w:t>
            </w:r>
            <w:proofErr w:type="spellEnd"/>
            <w:r w:rsidR="00EB50D7">
              <w:t>,</w:t>
            </w:r>
            <w:r w:rsidR="00D87936">
              <w:t xml:space="preserve"> </w:t>
            </w:r>
            <w:r w:rsidR="00EB50D7">
              <w:t>AC plant, DC plant,</w:t>
            </w:r>
            <w:r w:rsidR="00B37D7C">
              <w:t xml:space="preserve"> .</w:t>
            </w:r>
            <w:r w:rsidR="00EB50D7">
              <w:t>.. to be designed</w:t>
            </w:r>
            <w:r w:rsidR="004974E1">
              <w:t>/defined</w:t>
            </w:r>
            <w:r w:rsidR="00EB50D7">
              <w:t xml:space="preserve"> by the Contractor </w:t>
            </w:r>
            <w:r w:rsidR="00995721">
              <w:t xml:space="preserve"> </w:t>
            </w:r>
          </w:p>
        </w:tc>
        <w:tc>
          <w:tcPr>
            <w:tcW w:w="1471" w:type="dxa"/>
          </w:tcPr>
          <w:p w:rsidR="00224273" w:rsidRDefault="000520FD">
            <w:pPr>
              <w:pStyle w:val="TableParagraph"/>
              <w:ind w:left="197"/>
            </w:pPr>
            <w:r>
              <w:t xml:space="preserve">Appendix </w:t>
            </w:r>
            <w:r w:rsidR="00510041">
              <w:t>1</w:t>
            </w:r>
          </w:p>
        </w:tc>
      </w:tr>
      <w:tr w:rsidR="00224273">
        <w:trPr>
          <w:trHeight w:val="509"/>
        </w:trPr>
        <w:tc>
          <w:tcPr>
            <w:tcW w:w="1022" w:type="dxa"/>
            <w:tcBorders>
              <w:bottom w:val="nil"/>
            </w:tcBorders>
          </w:tcPr>
          <w:p w:rsidR="00224273" w:rsidRDefault="000520FD">
            <w:pPr>
              <w:pStyle w:val="TableParagraph"/>
              <w:ind w:left="311"/>
            </w:pPr>
            <w:r>
              <w:t>3</w:t>
            </w:r>
          </w:p>
        </w:tc>
        <w:tc>
          <w:tcPr>
            <w:tcW w:w="3698" w:type="dxa"/>
            <w:tcBorders>
              <w:bottom w:val="nil"/>
            </w:tcBorders>
          </w:tcPr>
          <w:p w:rsidR="00224273" w:rsidRDefault="000520FD">
            <w:pPr>
              <w:pStyle w:val="TableParagraph"/>
              <w:ind w:left="108"/>
            </w:pPr>
            <w:r>
              <w:t>IT Design Load</w:t>
            </w:r>
          </w:p>
        </w:tc>
        <w:tc>
          <w:tcPr>
            <w:tcW w:w="2904" w:type="dxa"/>
            <w:tcBorders>
              <w:bottom w:val="nil"/>
            </w:tcBorders>
          </w:tcPr>
          <w:p w:rsidR="001F04B7" w:rsidRDefault="001F04B7" w:rsidP="001F04B7">
            <w:pPr>
              <w:pStyle w:val="TableParagraph"/>
            </w:pPr>
            <w:r>
              <w:t>Refer to ANNEX 1</w:t>
            </w:r>
          </w:p>
          <w:p w:rsidR="001F04B7" w:rsidRDefault="001F04B7" w:rsidP="001F04B7">
            <w:pPr>
              <w:pStyle w:val="TableParagraph"/>
            </w:pPr>
          </w:p>
          <w:p w:rsidR="001F04B7" w:rsidRDefault="001F04B7" w:rsidP="001F04B7">
            <w:pPr>
              <w:pStyle w:val="TableParagraph"/>
            </w:pPr>
          </w:p>
          <w:p w:rsidR="003B1CF9" w:rsidRDefault="003B1CF9">
            <w:pPr>
              <w:pStyle w:val="TableParagraph"/>
            </w:pPr>
          </w:p>
        </w:tc>
        <w:tc>
          <w:tcPr>
            <w:tcW w:w="1471" w:type="dxa"/>
            <w:tcBorders>
              <w:bottom w:val="nil"/>
            </w:tcBorders>
          </w:tcPr>
          <w:p w:rsidR="00224273" w:rsidRDefault="000520FD">
            <w:pPr>
              <w:pStyle w:val="TableParagraph"/>
              <w:ind w:left="197"/>
            </w:pPr>
            <w:r>
              <w:t>6.4.7</w:t>
            </w:r>
          </w:p>
        </w:tc>
      </w:tr>
      <w:tr w:rsidR="00224273">
        <w:trPr>
          <w:trHeight w:val="1155"/>
        </w:trPr>
        <w:tc>
          <w:tcPr>
            <w:tcW w:w="1022" w:type="dxa"/>
            <w:tcBorders>
              <w:top w:val="nil"/>
            </w:tcBorders>
          </w:tcPr>
          <w:p w:rsidR="00224273" w:rsidRDefault="00224273">
            <w:pPr>
              <w:pStyle w:val="TableParagraph"/>
              <w:spacing w:before="0"/>
              <w:ind w:left="0"/>
              <w:rPr>
                <w:rFonts w:ascii="Times New Roman"/>
              </w:rPr>
            </w:pPr>
          </w:p>
        </w:tc>
        <w:tc>
          <w:tcPr>
            <w:tcW w:w="3698" w:type="dxa"/>
            <w:tcBorders>
              <w:top w:val="nil"/>
            </w:tcBorders>
          </w:tcPr>
          <w:p w:rsidR="00224273" w:rsidRDefault="000520FD">
            <w:pPr>
              <w:pStyle w:val="TableParagraph"/>
              <w:spacing w:before="26"/>
              <w:ind w:left="108" w:right="139"/>
            </w:pPr>
            <w:r>
              <w:t xml:space="preserve">Maximum IT load for </w:t>
            </w:r>
            <w:r w:rsidR="003B1CF9">
              <w:t>one</w:t>
            </w:r>
            <w:r>
              <w:t xml:space="preserve"> cable</w:t>
            </w:r>
            <w:r w:rsidR="003B1CF9">
              <w:t xml:space="preserve"> system</w:t>
            </w:r>
            <w:r>
              <w:t>.</w:t>
            </w:r>
          </w:p>
        </w:tc>
        <w:tc>
          <w:tcPr>
            <w:tcW w:w="2904" w:type="dxa"/>
            <w:tcBorders>
              <w:top w:val="nil"/>
            </w:tcBorders>
          </w:tcPr>
          <w:p w:rsidR="00EB50D7" w:rsidRDefault="00EB50D7" w:rsidP="008060D0">
            <w:pPr>
              <w:pStyle w:val="TableParagraph"/>
              <w:spacing w:before="121"/>
            </w:pPr>
          </w:p>
        </w:tc>
        <w:tc>
          <w:tcPr>
            <w:tcW w:w="1471" w:type="dxa"/>
            <w:tcBorders>
              <w:top w:val="nil"/>
            </w:tcBorders>
          </w:tcPr>
          <w:p w:rsidR="00224273" w:rsidRDefault="000520FD">
            <w:pPr>
              <w:pStyle w:val="TableParagraph"/>
              <w:spacing w:before="26"/>
              <w:ind w:left="197"/>
            </w:pPr>
            <w:r>
              <w:t>6.4.8</w:t>
            </w:r>
          </w:p>
        </w:tc>
      </w:tr>
      <w:tr w:rsidR="00224273">
        <w:trPr>
          <w:trHeight w:val="1307"/>
        </w:trPr>
        <w:tc>
          <w:tcPr>
            <w:tcW w:w="1022" w:type="dxa"/>
          </w:tcPr>
          <w:p w:rsidR="00224273" w:rsidRDefault="000520FD">
            <w:pPr>
              <w:pStyle w:val="TableParagraph"/>
              <w:spacing w:before="123"/>
              <w:ind w:left="311"/>
            </w:pPr>
            <w:r>
              <w:t>4</w:t>
            </w:r>
          </w:p>
        </w:tc>
        <w:tc>
          <w:tcPr>
            <w:tcW w:w="3698" w:type="dxa"/>
          </w:tcPr>
          <w:p w:rsidR="00224273" w:rsidRDefault="000520FD">
            <w:pPr>
              <w:pStyle w:val="TableParagraph"/>
              <w:spacing w:before="123"/>
              <w:ind w:left="108"/>
            </w:pPr>
            <w:r>
              <w:t>Site Design Load</w:t>
            </w:r>
          </w:p>
        </w:tc>
        <w:tc>
          <w:tcPr>
            <w:tcW w:w="2904" w:type="dxa"/>
          </w:tcPr>
          <w:p w:rsidR="00224273" w:rsidRDefault="00271F75">
            <w:pPr>
              <w:pStyle w:val="TableParagraph"/>
              <w:spacing w:before="123"/>
              <w:ind w:right="447"/>
            </w:pPr>
            <w:r>
              <w:t>To be design by the Contractor</w:t>
            </w:r>
            <w:r w:rsidR="000520FD">
              <w:t xml:space="preserve"> (includes all site loads - cooling, lights, battery charging and</w:t>
            </w:r>
          </w:p>
          <w:p w:rsidR="00224273" w:rsidRDefault="000520FD">
            <w:pPr>
              <w:pStyle w:val="TableParagraph"/>
              <w:spacing w:before="0" w:line="274" w:lineRule="exact"/>
            </w:pPr>
            <w:r>
              <w:t>security systems).</w:t>
            </w:r>
          </w:p>
        </w:tc>
        <w:tc>
          <w:tcPr>
            <w:tcW w:w="1471" w:type="dxa"/>
          </w:tcPr>
          <w:p w:rsidR="00224273" w:rsidRDefault="000520FD">
            <w:pPr>
              <w:pStyle w:val="TableParagraph"/>
              <w:spacing w:before="123"/>
              <w:ind w:left="197"/>
            </w:pPr>
            <w:r>
              <w:t>6.4.2</w:t>
            </w:r>
          </w:p>
        </w:tc>
      </w:tr>
      <w:tr w:rsidR="00224273">
        <w:trPr>
          <w:trHeight w:val="450"/>
        </w:trPr>
        <w:tc>
          <w:tcPr>
            <w:tcW w:w="1022" w:type="dxa"/>
            <w:tcBorders>
              <w:bottom w:val="nil"/>
            </w:tcBorders>
          </w:tcPr>
          <w:p w:rsidR="00224273" w:rsidRDefault="000520FD">
            <w:pPr>
              <w:pStyle w:val="TableParagraph"/>
              <w:ind w:left="311"/>
            </w:pPr>
            <w:r>
              <w:t>5</w:t>
            </w:r>
          </w:p>
        </w:tc>
        <w:tc>
          <w:tcPr>
            <w:tcW w:w="3698" w:type="dxa"/>
            <w:tcBorders>
              <w:bottom w:val="nil"/>
            </w:tcBorders>
          </w:tcPr>
          <w:p w:rsidR="00224273" w:rsidRDefault="000520FD">
            <w:pPr>
              <w:pStyle w:val="TableParagraph"/>
              <w:ind w:left="216"/>
            </w:pPr>
            <w:r>
              <w:t>Diesel Storage</w:t>
            </w:r>
          </w:p>
        </w:tc>
        <w:tc>
          <w:tcPr>
            <w:tcW w:w="2904" w:type="dxa"/>
            <w:tcBorders>
              <w:bottom w:val="nil"/>
            </w:tcBorders>
          </w:tcPr>
          <w:p w:rsidR="00224273" w:rsidRDefault="000520FD">
            <w:pPr>
              <w:pStyle w:val="TableParagraph"/>
            </w:pPr>
            <w:r>
              <w:t>Minimum 7 days running</w:t>
            </w:r>
          </w:p>
        </w:tc>
        <w:tc>
          <w:tcPr>
            <w:tcW w:w="1471" w:type="dxa"/>
            <w:tcBorders>
              <w:bottom w:val="nil"/>
            </w:tcBorders>
          </w:tcPr>
          <w:p w:rsidR="00224273" w:rsidRDefault="000520FD">
            <w:pPr>
              <w:pStyle w:val="TableParagraph"/>
              <w:ind w:left="197"/>
            </w:pPr>
            <w:r>
              <w:t>4.5</w:t>
            </w:r>
          </w:p>
        </w:tc>
      </w:tr>
      <w:tr w:rsidR="00224273">
        <w:trPr>
          <w:trHeight w:val="566"/>
        </w:trPr>
        <w:tc>
          <w:tcPr>
            <w:tcW w:w="1022" w:type="dxa"/>
            <w:tcBorders>
              <w:top w:val="nil"/>
              <w:bottom w:val="nil"/>
            </w:tcBorders>
          </w:tcPr>
          <w:p w:rsidR="00224273" w:rsidRDefault="00224273">
            <w:pPr>
              <w:pStyle w:val="TableParagraph"/>
              <w:spacing w:before="0"/>
              <w:ind w:left="0"/>
              <w:rPr>
                <w:rFonts w:ascii="Times New Roman"/>
              </w:rPr>
            </w:pPr>
          </w:p>
        </w:tc>
        <w:tc>
          <w:tcPr>
            <w:tcW w:w="3698" w:type="dxa"/>
            <w:tcBorders>
              <w:top w:val="nil"/>
              <w:bottom w:val="nil"/>
            </w:tcBorders>
          </w:tcPr>
          <w:p w:rsidR="00224273" w:rsidRDefault="00224273">
            <w:pPr>
              <w:pStyle w:val="TableParagraph"/>
              <w:spacing w:before="0"/>
              <w:ind w:left="0"/>
              <w:rPr>
                <w:rFonts w:ascii="Times New Roman"/>
              </w:rPr>
            </w:pPr>
          </w:p>
        </w:tc>
        <w:tc>
          <w:tcPr>
            <w:tcW w:w="2904" w:type="dxa"/>
            <w:tcBorders>
              <w:top w:val="nil"/>
              <w:bottom w:val="nil"/>
            </w:tcBorders>
          </w:tcPr>
          <w:p w:rsidR="00224273" w:rsidRDefault="000520FD">
            <w:pPr>
              <w:pStyle w:val="TableParagraph"/>
              <w:spacing w:before="0" w:line="264" w:lineRule="exact"/>
            </w:pPr>
            <w:r>
              <w:t>at 90% load for generators.</w:t>
            </w:r>
          </w:p>
          <w:p w:rsidR="00224273" w:rsidRDefault="000520FD">
            <w:pPr>
              <w:pStyle w:val="TableParagraph"/>
              <w:spacing w:before="0" w:line="282" w:lineRule="exact"/>
            </w:pPr>
            <w:r>
              <w:t xml:space="preserve">For bidding, assume </w:t>
            </w:r>
            <w:r w:rsidR="003B1CF9" w:rsidRPr="00C92BDE">
              <w:t>1</w:t>
            </w:r>
            <w:r w:rsidRPr="00C92BDE">
              <w:t>000</w:t>
            </w:r>
          </w:p>
        </w:tc>
        <w:tc>
          <w:tcPr>
            <w:tcW w:w="1471" w:type="dxa"/>
            <w:tcBorders>
              <w:top w:val="nil"/>
              <w:bottom w:val="nil"/>
            </w:tcBorders>
          </w:tcPr>
          <w:p w:rsidR="00224273" w:rsidRDefault="000520FD">
            <w:pPr>
              <w:pStyle w:val="TableParagraph"/>
              <w:spacing w:before="87"/>
              <w:ind w:left="197"/>
            </w:pPr>
            <w:r>
              <w:t>&amp;</w:t>
            </w:r>
          </w:p>
        </w:tc>
      </w:tr>
      <w:tr w:rsidR="00224273">
        <w:trPr>
          <w:trHeight w:val="385"/>
        </w:trPr>
        <w:tc>
          <w:tcPr>
            <w:tcW w:w="1022" w:type="dxa"/>
            <w:tcBorders>
              <w:top w:val="nil"/>
              <w:bottom w:val="nil"/>
            </w:tcBorders>
          </w:tcPr>
          <w:p w:rsidR="00224273" w:rsidRDefault="00224273">
            <w:pPr>
              <w:pStyle w:val="TableParagraph"/>
              <w:spacing w:before="0"/>
              <w:ind w:left="0"/>
              <w:rPr>
                <w:rFonts w:ascii="Times New Roman"/>
              </w:rPr>
            </w:pPr>
          </w:p>
        </w:tc>
        <w:tc>
          <w:tcPr>
            <w:tcW w:w="3698" w:type="dxa"/>
            <w:tcBorders>
              <w:top w:val="nil"/>
              <w:bottom w:val="nil"/>
            </w:tcBorders>
          </w:tcPr>
          <w:p w:rsidR="00224273" w:rsidRDefault="00224273">
            <w:pPr>
              <w:pStyle w:val="TableParagraph"/>
              <w:spacing w:before="0"/>
              <w:ind w:left="0"/>
              <w:rPr>
                <w:rFonts w:ascii="Times New Roman"/>
              </w:rPr>
            </w:pPr>
          </w:p>
        </w:tc>
        <w:tc>
          <w:tcPr>
            <w:tcW w:w="2904" w:type="dxa"/>
            <w:tcBorders>
              <w:top w:val="nil"/>
              <w:bottom w:val="nil"/>
            </w:tcBorders>
          </w:tcPr>
          <w:p w:rsidR="00224273" w:rsidRDefault="00271F75">
            <w:pPr>
              <w:pStyle w:val="TableParagraph"/>
              <w:spacing w:before="0" w:line="293" w:lineRule="exact"/>
            </w:pPr>
            <w:r>
              <w:t>liters</w:t>
            </w:r>
            <w:r w:rsidR="000520FD">
              <w:t xml:space="preserve"> </w:t>
            </w:r>
            <w:r w:rsidR="004974E1">
              <w:t xml:space="preserve">under DGS </w:t>
            </w:r>
            <w:r w:rsidR="000520FD">
              <w:t>tank.</w:t>
            </w:r>
          </w:p>
        </w:tc>
        <w:tc>
          <w:tcPr>
            <w:tcW w:w="1471" w:type="dxa"/>
            <w:tcBorders>
              <w:top w:val="nil"/>
              <w:bottom w:val="nil"/>
            </w:tcBorders>
          </w:tcPr>
          <w:p w:rsidR="00224273" w:rsidRDefault="000520FD">
            <w:pPr>
              <w:pStyle w:val="TableParagraph"/>
              <w:spacing w:before="0" w:line="235" w:lineRule="exact"/>
              <w:ind w:left="197"/>
            </w:pPr>
            <w:r>
              <w:t>6.4.6</w:t>
            </w:r>
          </w:p>
        </w:tc>
      </w:tr>
      <w:tr w:rsidR="00224273">
        <w:trPr>
          <w:trHeight w:val="356"/>
        </w:trPr>
        <w:tc>
          <w:tcPr>
            <w:tcW w:w="1022" w:type="dxa"/>
            <w:tcBorders>
              <w:top w:val="nil"/>
              <w:bottom w:val="nil"/>
            </w:tcBorders>
          </w:tcPr>
          <w:p w:rsidR="00224273" w:rsidRDefault="00224273">
            <w:pPr>
              <w:pStyle w:val="TableParagraph"/>
              <w:spacing w:before="0"/>
              <w:ind w:left="0"/>
              <w:rPr>
                <w:rFonts w:ascii="Times New Roman"/>
              </w:rPr>
            </w:pPr>
          </w:p>
        </w:tc>
        <w:tc>
          <w:tcPr>
            <w:tcW w:w="3698" w:type="dxa"/>
            <w:tcBorders>
              <w:top w:val="nil"/>
              <w:bottom w:val="nil"/>
            </w:tcBorders>
          </w:tcPr>
          <w:p w:rsidR="00224273" w:rsidRDefault="00224273">
            <w:pPr>
              <w:pStyle w:val="TableParagraph"/>
              <w:spacing w:before="0"/>
              <w:ind w:left="0"/>
              <w:rPr>
                <w:rFonts w:ascii="Times New Roman"/>
              </w:rPr>
            </w:pPr>
          </w:p>
        </w:tc>
        <w:tc>
          <w:tcPr>
            <w:tcW w:w="2904" w:type="dxa"/>
            <w:tcBorders>
              <w:top w:val="nil"/>
              <w:bottom w:val="nil"/>
            </w:tcBorders>
          </w:tcPr>
          <w:p w:rsidR="00224273" w:rsidRDefault="00224273">
            <w:pPr>
              <w:pStyle w:val="TableParagraph"/>
              <w:spacing w:before="26"/>
            </w:pPr>
          </w:p>
        </w:tc>
        <w:tc>
          <w:tcPr>
            <w:tcW w:w="1471" w:type="dxa"/>
            <w:tcBorders>
              <w:top w:val="nil"/>
              <w:bottom w:val="nil"/>
            </w:tcBorders>
          </w:tcPr>
          <w:p w:rsidR="00224273" w:rsidRDefault="00224273">
            <w:pPr>
              <w:pStyle w:val="TableParagraph"/>
              <w:spacing w:before="0"/>
              <w:ind w:left="0"/>
              <w:rPr>
                <w:rFonts w:ascii="Times New Roman"/>
              </w:rPr>
            </w:pPr>
          </w:p>
        </w:tc>
      </w:tr>
      <w:tr w:rsidR="00224273">
        <w:trPr>
          <w:trHeight w:val="264"/>
        </w:trPr>
        <w:tc>
          <w:tcPr>
            <w:tcW w:w="1022" w:type="dxa"/>
            <w:tcBorders>
              <w:top w:val="nil"/>
            </w:tcBorders>
          </w:tcPr>
          <w:p w:rsidR="00224273" w:rsidRDefault="00224273">
            <w:pPr>
              <w:pStyle w:val="TableParagraph"/>
              <w:spacing w:before="0"/>
              <w:ind w:left="0"/>
              <w:rPr>
                <w:rFonts w:ascii="Times New Roman"/>
                <w:sz w:val="18"/>
              </w:rPr>
            </w:pPr>
          </w:p>
        </w:tc>
        <w:tc>
          <w:tcPr>
            <w:tcW w:w="3698" w:type="dxa"/>
            <w:tcBorders>
              <w:top w:val="nil"/>
            </w:tcBorders>
          </w:tcPr>
          <w:p w:rsidR="00224273" w:rsidRDefault="00224273">
            <w:pPr>
              <w:pStyle w:val="TableParagraph"/>
              <w:spacing w:before="0"/>
              <w:ind w:left="0"/>
              <w:rPr>
                <w:rFonts w:ascii="Times New Roman"/>
                <w:sz w:val="18"/>
              </w:rPr>
            </w:pPr>
          </w:p>
        </w:tc>
        <w:tc>
          <w:tcPr>
            <w:tcW w:w="2904" w:type="dxa"/>
            <w:tcBorders>
              <w:top w:val="nil"/>
            </w:tcBorders>
          </w:tcPr>
          <w:p w:rsidR="00224273" w:rsidRDefault="00224273" w:rsidP="003B1CF9">
            <w:pPr>
              <w:pStyle w:val="TableParagraph"/>
              <w:spacing w:before="0" w:line="244" w:lineRule="exact"/>
              <w:ind w:left="0"/>
            </w:pPr>
          </w:p>
        </w:tc>
        <w:tc>
          <w:tcPr>
            <w:tcW w:w="1471" w:type="dxa"/>
            <w:tcBorders>
              <w:top w:val="nil"/>
            </w:tcBorders>
          </w:tcPr>
          <w:p w:rsidR="00224273" w:rsidRDefault="00224273">
            <w:pPr>
              <w:pStyle w:val="TableParagraph"/>
              <w:spacing w:before="0"/>
              <w:ind w:left="0"/>
              <w:rPr>
                <w:rFonts w:ascii="Times New Roman"/>
                <w:sz w:val="18"/>
              </w:rPr>
            </w:pPr>
          </w:p>
        </w:tc>
      </w:tr>
      <w:tr w:rsidR="00224273">
        <w:trPr>
          <w:trHeight w:val="414"/>
        </w:trPr>
        <w:tc>
          <w:tcPr>
            <w:tcW w:w="1022" w:type="dxa"/>
          </w:tcPr>
          <w:p w:rsidR="00224273" w:rsidRDefault="000520FD">
            <w:pPr>
              <w:pStyle w:val="TableParagraph"/>
              <w:spacing w:line="274" w:lineRule="exact"/>
              <w:ind w:left="311"/>
            </w:pPr>
            <w:r>
              <w:lastRenderedPageBreak/>
              <w:t>6</w:t>
            </w:r>
          </w:p>
        </w:tc>
        <w:tc>
          <w:tcPr>
            <w:tcW w:w="3698" w:type="dxa"/>
          </w:tcPr>
          <w:p w:rsidR="00224273" w:rsidRDefault="000520FD">
            <w:pPr>
              <w:pStyle w:val="TableParagraph"/>
              <w:spacing w:line="274" w:lineRule="exact"/>
              <w:ind w:left="108"/>
            </w:pPr>
            <w:r>
              <w:t>Generator(s)</w:t>
            </w:r>
          </w:p>
        </w:tc>
        <w:tc>
          <w:tcPr>
            <w:tcW w:w="2904" w:type="dxa"/>
          </w:tcPr>
          <w:p w:rsidR="00224273" w:rsidRDefault="00271F75">
            <w:pPr>
              <w:pStyle w:val="TableParagraph"/>
              <w:spacing w:line="274" w:lineRule="exact"/>
            </w:pPr>
            <w:r>
              <w:t>KW To be designed by the contractor. The generator needs to support the full CLS (including Aircon, security system,</w:t>
            </w:r>
            <w:r w:rsidR="00B37D7C">
              <w:t xml:space="preserve"> .</w:t>
            </w:r>
            <w:r>
              <w:t xml:space="preserve">..). </w:t>
            </w:r>
          </w:p>
          <w:p w:rsidR="00271F75" w:rsidRDefault="00271F75">
            <w:pPr>
              <w:pStyle w:val="TableParagraph"/>
              <w:spacing w:line="274" w:lineRule="exact"/>
            </w:pPr>
          </w:p>
        </w:tc>
        <w:tc>
          <w:tcPr>
            <w:tcW w:w="1471" w:type="dxa"/>
          </w:tcPr>
          <w:p w:rsidR="00224273" w:rsidRDefault="000520FD">
            <w:pPr>
              <w:pStyle w:val="TableParagraph"/>
              <w:spacing w:line="274" w:lineRule="exact"/>
              <w:ind w:left="199"/>
            </w:pPr>
            <w:r>
              <w:t>6.4.6</w:t>
            </w:r>
          </w:p>
        </w:tc>
      </w:tr>
      <w:tr w:rsidR="00224273">
        <w:trPr>
          <w:trHeight w:val="1012"/>
        </w:trPr>
        <w:tc>
          <w:tcPr>
            <w:tcW w:w="1022" w:type="dxa"/>
          </w:tcPr>
          <w:p w:rsidR="00224273" w:rsidRDefault="000520FD">
            <w:pPr>
              <w:pStyle w:val="TableParagraph"/>
              <w:spacing w:before="123"/>
              <w:ind w:left="311"/>
            </w:pPr>
            <w:r>
              <w:t>7</w:t>
            </w:r>
          </w:p>
        </w:tc>
        <w:tc>
          <w:tcPr>
            <w:tcW w:w="3698" w:type="dxa"/>
          </w:tcPr>
          <w:p w:rsidR="00224273" w:rsidRDefault="000520FD">
            <w:pPr>
              <w:pStyle w:val="TableParagraph"/>
              <w:spacing w:before="123"/>
              <w:ind w:left="108"/>
            </w:pPr>
            <w:r>
              <w:t xml:space="preserve">Equipment Room usable floor to </w:t>
            </w:r>
            <w:r w:rsidR="00995721">
              <w:t xml:space="preserve">usable </w:t>
            </w:r>
            <w:r>
              <w:t>ceiling height</w:t>
            </w:r>
          </w:p>
        </w:tc>
        <w:tc>
          <w:tcPr>
            <w:tcW w:w="2904" w:type="dxa"/>
          </w:tcPr>
          <w:p w:rsidR="00224273" w:rsidRDefault="00995721">
            <w:pPr>
              <w:pStyle w:val="TableParagraph"/>
              <w:spacing w:before="123"/>
              <w:ind w:right="92"/>
            </w:pPr>
            <w:r>
              <w:t xml:space="preserve">2.9 to </w:t>
            </w:r>
            <w:r w:rsidR="000520FD">
              <w:t>3.</w:t>
            </w:r>
            <w:r>
              <w:t>6</w:t>
            </w:r>
            <w:r w:rsidR="000520FD">
              <w:t>m (this can be 0.</w:t>
            </w:r>
            <w:r w:rsidR="00CD6311">
              <w:t>6</w:t>
            </w:r>
            <w:r w:rsidR="00271F75">
              <w:t>5</w:t>
            </w:r>
            <w:r w:rsidR="000520FD">
              <w:t>m underfloor and 3.5m above</w:t>
            </w:r>
          </w:p>
          <w:p w:rsidR="00224273" w:rsidRDefault="000520FD">
            <w:pPr>
              <w:pStyle w:val="TableParagraph"/>
              <w:spacing w:before="0" w:line="276" w:lineRule="exact"/>
            </w:pPr>
            <w:r>
              <w:t>any raised floor)</w:t>
            </w:r>
          </w:p>
          <w:p w:rsidR="00995721" w:rsidRDefault="00CD6311">
            <w:pPr>
              <w:pStyle w:val="TableParagraph"/>
              <w:spacing w:before="0" w:line="276" w:lineRule="exact"/>
            </w:pPr>
            <w:r>
              <w:t>the ceiling load should support minimum 120kg/m² exclusive of any live-load, HVAC racking, …)</w:t>
            </w:r>
          </w:p>
          <w:p w:rsidR="00995721" w:rsidRDefault="00995721">
            <w:pPr>
              <w:pStyle w:val="TableParagraph"/>
              <w:spacing w:before="0" w:line="276" w:lineRule="exact"/>
            </w:pPr>
          </w:p>
          <w:p w:rsidR="005842DF" w:rsidRDefault="00995721">
            <w:pPr>
              <w:pStyle w:val="TableParagraph"/>
              <w:spacing w:before="0" w:line="276" w:lineRule="exact"/>
            </w:pPr>
            <w:r>
              <w:t>minimum telecom equipment floor strength 730kg/m²</w:t>
            </w:r>
          </w:p>
          <w:p w:rsidR="00995721" w:rsidRDefault="00995721">
            <w:pPr>
              <w:pStyle w:val="TableParagraph"/>
              <w:spacing w:before="0" w:line="276" w:lineRule="exact"/>
            </w:pPr>
            <w:r>
              <w:t xml:space="preserve">(the contractor to </w:t>
            </w:r>
            <w:r w:rsidR="005842DF">
              <w:t xml:space="preserve">take in account floor strength </w:t>
            </w:r>
            <w:r>
              <w:t xml:space="preserve">for batteries, PDP, generator, daily tanks, </w:t>
            </w:r>
            <w:proofErr w:type="spellStart"/>
            <w:r w:rsidR="00271F75">
              <w:t>A</w:t>
            </w:r>
            <w:r>
              <w:t>ir</w:t>
            </w:r>
            <w:r w:rsidR="00271F75">
              <w:t>C</w:t>
            </w:r>
            <w:r>
              <w:t>on</w:t>
            </w:r>
            <w:proofErr w:type="spellEnd"/>
            <w:r>
              <w:t xml:space="preserve">, </w:t>
            </w:r>
            <w:r w:rsidR="00B37D7C">
              <w:t>.</w:t>
            </w:r>
            <w:r>
              <w:t>..)</w:t>
            </w:r>
          </w:p>
          <w:p w:rsidR="00995721" w:rsidRDefault="00995721">
            <w:pPr>
              <w:pStyle w:val="TableParagraph"/>
              <w:spacing w:before="0" w:line="276" w:lineRule="exact"/>
            </w:pPr>
          </w:p>
        </w:tc>
        <w:tc>
          <w:tcPr>
            <w:tcW w:w="1471" w:type="dxa"/>
          </w:tcPr>
          <w:p w:rsidR="00224273" w:rsidRDefault="00224273">
            <w:pPr>
              <w:pStyle w:val="TableParagraph"/>
              <w:spacing w:before="0"/>
              <w:ind w:left="0"/>
              <w:rPr>
                <w:rFonts w:ascii="Times New Roman"/>
              </w:rPr>
            </w:pPr>
          </w:p>
        </w:tc>
      </w:tr>
      <w:tr w:rsidR="00224273">
        <w:trPr>
          <w:trHeight w:val="712"/>
        </w:trPr>
        <w:tc>
          <w:tcPr>
            <w:tcW w:w="1022" w:type="dxa"/>
          </w:tcPr>
          <w:p w:rsidR="00224273" w:rsidRDefault="000520FD">
            <w:pPr>
              <w:pStyle w:val="TableParagraph"/>
              <w:ind w:left="311"/>
            </w:pPr>
            <w:r>
              <w:t>8</w:t>
            </w:r>
          </w:p>
        </w:tc>
        <w:tc>
          <w:tcPr>
            <w:tcW w:w="3698" w:type="dxa"/>
          </w:tcPr>
          <w:p w:rsidR="00224273" w:rsidRDefault="000520FD">
            <w:pPr>
              <w:pStyle w:val="TableParagraph"/>
              <w:spacing w:before="114" w:line="296" w:lineRule="exact"/>
              <w:ind w:left="108" w:right="770"/>
            </w:pPr>
            <w:r>
              <w:t>Temperature specification in equipment room</w:t>
            </w:r>
            <w:r w:rsidR="005842DF">
              <w:t xml:space="preserve"> with duplicated equipment (1+1). 1+1 working to be explained by contractor.</w:t>
            </w:r>
          </w:p>
        </w:tc>
        <w:tc>
          <w:tcPr>
            <w:tcW w:w="2904" w:type="dxa"/>
          </w:tcPr>
          <w:p w:rsidR="00224273" w:rsidRDefault="000520FD">
            <w:pPr>
              <w:pStyle w:val="TableParagraph"/>
            </w:pPr>
            <w:r>
              <w:t>2</w:t>
            </w:r>
            <w:r w:rsidR="00995721">
              <w:t>2</w:t>
            </w:r>
            <w:r>
              <w:t xml:space="preserve"> </w:t>
            </w:r>
            <w:r>
              <w:rPr>
                <w:rFonts w:ascii="Times New Roman" w:hAnsi="Times New Roman"/>
              </w:rPr>
              <w:t xml:space="preserve">̊ </w:t>
            </w:r>
            <w:r>
              <w:t>C</w:t>
            </w:r>
            <w:r>
              <w:rPr>
                <w:spacing w:val="-1"/>
              </w:rPr>
              <w:t xml:space="preserve"> </w:t>
            </w:r>
            <w:r>
              <w:t>+</w:t>
            </w:r>
            <w:r>
              <w:rPr>
                <w:spacing w:val="-2"/>
              </w:rPr>
              <w:t>/</w:t>
            </w:r>
            <w:r>
              <w:t>-1</w:t>
            </w:r>
            <w:r>
              <w:rPr>
                <w:spacing w:val="-3"/>
              </w:rPr>
              <w:t xml:space="preserve"> </w:t>
            </w:r>
            <w:r>
              <w:rPr>
                <w:rFonts w:ascii="Times New Roman" w:hAnsi="Times New Roman"/>
              </w:rPr>
              <w:t xml:space="preserve">̊ </w:t>
            </w:r>
            <w:r>
              <w:t>C</w:t>
            </w:r>
          </w:p>
          <w:p w:rsidR="008060D0" w:rsidRDefault="008060D0">
            <w:pPr>
              <w:pStyle w:val="TableParagraph"/>
            </w:pPr>
          </w:p>
          <w:p w:rsidR="008060D0" w:rsidRDefault="008060D0" w:rsidP="008060D0">
            <w:pPr>
              <w:pStyle w:val="TableParagraph"/>
              <w:spacing w:before="121"/>
            </w:pPr>
            <w:r>
              <w:t>Telecommunication Heat dissipation:</w:t>
            </w:r>
          </w:p>
          <w:p w:rsidR="001F04B7" w:rsidRDefault="001F04B7" w:rsidP="008060D0">
            <w:pPr>
              <w:pStyle w:val="TableParagraph"/>
              <w:spacing w:before="121"/>
            </w:pPr>
            <w:r>
              <w:t>Refer to ANNEX 1</w:t>
            </w:r>
          </w:p>
          <w:p w:rsidR="004606C5" w:rsidRDefault="004606C5" w:rsidP="008060D0">
            <w:pPr>
              <w:pStyle w:val="TableParagraph"/>
              <w:spacing w:before="121"/>
            </w:pPr>
          </w:p>
          <w:p w:rsidR="008060D0" w:rsidRDefault="004974E1" w:rsidP="008060D0">
            <w:pPr>
              <w:pStyle w:val="TableParagraph"/>
              <w:spacing w:before="121"/>
            </w:pPr>
            <w:proofErr w:type="spellStart"/>
            <w:r>
              <w:t>AirCon</w:t>
            </w:r>
            <w:proofErr w:type="spellEnd"/>
            <w:r>
              <w:t xml:space="preserve"> dimensioning to be calculated by the Contractor (need to take in account the energy, batteries, etc</w:t>
            </w:r>
            <w:proofErr w:type="gramStart"/>
            <w:r>
              <w:t xml:space="preserve"> ..</w:t>
            </w:r>
            <w:proofErr w:type="gramEnd"/>
            <w:r>
              <w:t xml:space="preserve"> , dissipation.)</w:t>
            </w:r>
            <w:r w:rsidR="008060D0">
              <w:t xml:space="preserve"> </w:t>
            </w:r>
          </w:p>
          <w:p w:rsidR="008060D0" w:rsidRDefault="008060D0">
            <w:pPr>
              <w:pStyle w:val="TableParagraph"/>
            </w:pPr>
          </w:p>
        </w:tc>
        <w:tc>
          <w:tcPr>
            <w:tcW w:w="1471" w:type="dxa"/>
          </w:tcPr>
          <w:p w:rsidR="00224273" w:rsidRDefault="000520FD">
            <w:pPr>
              <w:pStyle w:val="TableParagraph"/>
              <w:ind w:left="199"/>
            </w:pPr>
            <w:r>
              <w:t>6.2.1f)</w:t>
            </w:r>
          </w:p>
        </w:tc>
      </w:tr>
      <w:tr w:rsidR="00224273">
        <w:trPr>
          <w:trHeight w:val="417"/>
        </w:trPr>
        <w:tc>
          <w:tcPr>
            <w:tcW w:w="1022" w:type="dxa"/>
          </w:tcPr>
          <w:p w:rsidR="00224273" w:rsidRDefault="000520FD">
            <w:pPr>
              <w:pStyle w:val="TableParagraph"/>
              <w:spacing w:line="277" w:lineRule="exact"/>
              <w:ind w:left="311"/>
            </w:pPr>
            <w:r>
              <w:t>9</w:t>
            </w:r>
          </w:p>
        </w:tc>
        <w:tc>
          <w:tcPr>
            <w:tcW w:w="3698" w:type="dxa"/>
          </w:tcPr>
          <w:p w:rsidR="00224273" w:rsidRDefault="000520FD">
            <w:pPr>
              <w:pStyle w:val="TableParagraph"/>
              <w:spacing w:line="277" w:lineRule="exact"/>
              <w:ind w:left="108"/>
            </w:pPr>
            <w:r>
              <w:t>Humidity Specification</w:t>
            </w:r>
          </w:p>
        </w:tc>
        <w:tc>
          <w:tcPr>
            <w:tcW w:w="2904" w:type="dxa"/>
          </w:tcPr>
          <w:p w:rsidR="00224273" w:rsidRDefault="004D075A">
            <w:pPr>
              <w:pStyle w:val="TableParagraph"/>
              <w:spacing w:line="277" w:lineRule="exact"/>
            </w:pPr>
            <w:r>
              <w:t>45</w:t>
            </w:r>
            <w:r w:rsidR="000520FD">
              <w:t xml:space="preserve"> – 55% RH</w:t>
            </w:r>
          </w:p>
        </w:tc>
        <w:tc>
          <w:tcPr>
            <w:tcW w:w="1471" w:type="dxa"/>
          </w:tcPr>
          <w:p w:rsidR="00224273" w:rsidRDefault="000520FD">
            <w:pPr>
              <w:pStyle w:val="TableParagraph"/>
              <w:spacing w:line="277" w:lineRule="exact"/>
              <w:ind w:left="199"/>
            </w:pPr>
            <w:r>
              <w:t>6.2.1i)</w:t>
            </w:r>
          </w:p>
        </w:tc>
      </w:tr>
      <w:tr w:rsidR="00224273">
        <w:trPr>
          <w:trHeight w:val="712"/>
        </w:trPr>
        <w:tc>
          <w:tcPr>
            <w:tcW w:w="1022" w:type="dxa"/>
          </w:tcPr>
          <w:p w:rsidR="00224273" w:rsidRDefault="000520FD">
            <w:pPr>
              <w:pStyle w:val="TableParagraph"/>
              <w:ind w:left="311"/>
            </w:pPr>
            <w:r>
              <w:t>10</w:t>
            </w:r>
          </w:p>
        </w:tc>
        <w:tc>
          <w:tcPr>
            <w:tcW w:w="3698" w:type="dxa"/>
          </w:tcPr>
          <w:p w:rsidR="00224273" w:rsidRDefault="000520FD">
            <w:pPr>
              <w:pStyle w:val="TableParagraph"/>
              <w:spacing w:line="290" w:lineRule="atLeast"/>
              <w:ind w:left="108" w:right="85"/>
            </w:pPr>
            <w:r>
              <w:t>DC Plant Initial capacity required (- 48V).</w:t>
            </w:r>
          </w:p>
        </w:tc>
        <w:tc>
          <w:tcPr>
            <w:tcW w:w="2904" w:type="dxa"/>
          </w:tcPr>
          <w:p w:rsidR="00224273" w:rsidRDefault="00271F75">
            <w:pPr>
              <w:pStyle w:val="TableParagraph"/>
            </w:pPr>
            <w:r>
              <w:t>To be designed by Contractor taking in account the above line 3</w:t>
            </w:r>
          </w:p>
        </w:tc>
        <w:tc>
          <w:tcPr>
            <w:tcW w:w="1471" w:type="dxa"/>
          </w:tcPr>
          <w:p w:rsidR="00224273" w:rsidRDefault="000520FD">
            <w:pPr>
              <w:pStyle w:val="TableParagraph"/>
              <w:ind w:left="199"/>
            </w:pPr>
            <w:r>
              <w:t>6.4.7</w:t>
            </w:r>
          </w:p>
        </w:tc>
      </w:tr>
      <w:tr w:rsidR="00224273">
        <w:trPr>
          <w:trHeight w:val="416"/>
        </w:trPr>
        <w:tc>
          <w:tcPr>
            <w:tcW w:w="1022" w:type="dxa"/>
          </w:tcPr>
          <w:p w:rsidR="00224273" w:rsidRDefault="000520FD">
            <w:pPr>
              <w:pStyle w:val="TableParagraph"/>
              <w:spacing w:before="121" w:line="274" w:lineRule="exact"/>
              <w:ind w:left="311"/>
            </w:pPr>
            <w:r>
              <w:t>11</w:t>
            </w:r>
          </w:p>
        </w:tc>
        <w:tc>
          <w:tcPr>
            <w:tcW w:w="3698" w:type="dxa"/>
          </w:tcPr>
          <w:p w:rsidR="003B1CF9" w:rsidRDefault="000520FD" w:rsidP="003B1CF9">
            <w:pPr>
              <w:pStyle w:val="TableParagraph"/>
              <w:spacing w:before="121" w:line="274" w:lineRule="exact"/>
              <w:ind w:left="108"/>
            </w:pPr>
            <w:r>
              <w:t>Battery plant Autonomy</w:t>
            </w:r>
          </w:p>
        </w:tc>
        <w:tc>
          <w:tcPr>
            <w:tcW w:w="2904" w:type="dxa"/>
          </w:tcPr>
          <w:p w:rsidR="00224273" w:rsidRDefault="0040155D">
            <w:pPr>
              <w:pStyle w:val="TableParagraph"/>
              <w:spacing w:before="121" w:line="274" w:lineRule="exact"/>
            </w:pPr>
            <w:r>
              <w:t>4</w:t>
            </w:r>
            <w:r w:rsidR="000520FD">
              <w:t xml:space="preserve"> hours</w:t>
            </w:r>
          </w:p>
        </w:tc>
        <w:tc>
          <w:tcPr>
            <w:tcW w:w="1471" w:type="dxa"/>
          </w:tcPr>
          <w:p w:rsidR="00224273" w:rsidRDefault="000520FD">
            <w:pPr>
              <w:pStyle w:val="TableParagraph"/>
              <w:spacing w:before="121" w:line="274" w:lineRule="exact"/>
              <w:ind w:left="199"/>
            </w:pPr>
            <w:r>
              <w:t>6.4.7</w:t>
            </w:r>
          </w:p>
        </w:tc>
      </w:tr>
      <w:tr w:rsidR="00E30CEF">
        <w:trPr>
          <w:trHeight w:val="416"/>
        </w:trPr>
        <w:tc>
          <w:tcPr>
            <w:tcW w:w="1022" w:type="dxa"/>
          </w:tcPr>
          <w:p w:rsidR="00E30CEF" w:rsidRDefault="00E30CEF" w:rsidP="00E30CEF">
            <w:pPr>
              <w:pStyle w:val="TableParagraph"/>
              <w:spacing w:line="277" w:lineRule="exact"/>
              <w:ind w:left="311"/>
            </w:pPr>
            <w:r>
              <w:t>12</w:t>
            </w:r>
          </w:p>
        </w:tc>
        <w:tc>
          <w:tcPr>
            <w:tcW w:w="3698" w:type="dxa"/>
          </w:tcPr>
          <w:p w:rsidR="00E30CEF" w:rsidRDefault="00E30CEF" w:rsidP="00E30CEF">
            <w:pPr>
              <w:pStyle w:val="TableParagraph"/>
              <w:spacing w:line="277" w:lineRule="exact"/>
              <w:ind w:left="108"/>
            </w:pPr>
            <w:r>
              <w:t>DC Plant Final capacity (-48V)</w:t>
            </w:r>
          </w:p>
        </w:tc>
        <w:tc>
          <w:tcPr>
            <w:tcW w:w="2904" w:type="dxa"/>
          </w:tcPr>
          <w:p w:rsidR="00E30CEF" w:rsidRDefault="00271F75" w:rsidP="00E30CEF">
            <w:pPr>
              <w:pStyle w:val="TableParagraph"/>
              <w:spacing w:line="277" w:lineRule="exact"/>
            </w:pPr>
            <w:r>
              <w:t xml:space="preserve">To be designed by </w:t>
            </w:r>
            <w:r>
              <w:lastRenderedPageBreak/>
              <w:t>Contractor taking in account the above line 3</w:t>
            </w:r>
          </w:p>
        </w:tc>
        <w:tc>
          <w:tcPr>
            <w:tcW w:w="1471" w:type="dxa"/>
          </w:tcPr>
          <w:p w:rsidR="00E30CEF" w:rsidRDefault="00E30CEF" w:rsidP="00E30CEF">
            <w:pPr>
              <w:pStyle w:val="TableParagraph"/>
              <w:spacing w:line="277" w:lineRule="exact"/>
              <w:ind w:left="199"/>
            </w:pPr>
            <w:r>
              <w:lastRenderedPageBreak/>
              <w:t>6.4.7</w:t>
            </w:r>
          </w:p>
        </w:tc>
      </w:tr>
      <w:tr w:rsidR="00E30CEF">
        <w:trPr>
          <w:trHeight w:val="416"/>
        </w:trPr>
        <w:tc>
          <w:tcPr>
            <w:tcW w:w="1022" w:type="dxa"/>
          </w:tcPr>
          <w:p w:rsidR="00E30CEF" w:rsidRDefault="00E30CEF" w:rsidP="00E30CEF">
            <w:pPr>
              <w:pStyle w:val="TableParagraph"/>
              <w:ind w:left="311"/>
            </w:pPr>
            <w:r>
              <w:t>13</w:t>
            </w:r>
          </w:p>
        </w:tc>
        <w:tc>
          <w:tcPr>
            <w:tcW w:w="3698" w:type="dxa"/>
          </w:tcPr>
          <w:p w:rsidR="00E30CEF" w:rsidRDefault="00E30CEF" w:rsidP="00A5423F">
            <w:pPr>
              <w:pStyle w:val="TableParagraph"/>
              <w:ind w:left="108"/>
            </w:pPr>
            <w:r>
              <w:t>AC UPS Capacity</w:t>
            </w:r>
          </w:p>
        </w:tc>
        <w:tc>
          <w:tcPr>
            <w:tcW w:w="2904" w:type="dxa"/>
          </w:tcPr>
          <w:p w:rsidR="00AB5A59" w:rsidRDefault="00B62604" w:rsidP="00E30CEF">
            <w:pPr>
              <w:pStyle w:val="TableParagraph"/>
              <w:ind w:right="849"/>
            </w:pPr>
            <w:r>
              <w:t>refer to ANNEX 1</w:t>
            </w:r>
          </w:p>
          <w:p w:rsidR="00E30CEF" w:rsidRDefault="004974E1" w:rsidP="00E30CEF">
            <w:pPr>
              <w:pStyle w:val="TableParagraph"/>
              <w:ind w:right="849"/>
            </w:pPr>
            <w:r>
              <w:t xml:space="preserve">  </w:t>
            </w:r>
            <w:r w:rsidR="0040155D">
              <w:t>4</w:t>
            </w:r>
            <w:r w:rsidR="00E30CEF" w:rsidRPr="00785A43">
              <w:t xml:space="preserve"> ho</w:t>
            </w:r>
            <w:r w:rsidR="00E30CEF">
              <w:t>urs autonomy</w:t>
            </w:r>
          </w:p>
        </w:tc>
        <w:tc>
          <w:tcPr>
            <w:tcW w:w="1471" w:type="dxa"/>
          </w:tcPr>
          <w:p w:rsidR="00E30CEF" w:rsidRDefault="00E30CEF" w:rsidP="00E30CEF">
            <w:pPr>
              <w:pStyle w:val="TableParagraph"/>
              <w:ind w:left="199"/>
            </w:pPr>
            <w:r>
              <w:t>6.4.8</w:t>
            </w:r>
          </w:p>
        </w:tc>
      </w:tr>
      <w:tr w:rsidR="00E30CEF">
        <w:trPr>
          <w:trHeight w:val="416"/>
        </w:trPr>
        <w:tc>
          <w:tcPr>
            <w:tcW w:w="1022" w:type="dxa"/>
          </w:tcPr>
          <w:p w:rsidR="00E30CEF" w:rsidRDefault="00E30CEF" w:rsidP="00E30CEF">
            <w:pPr>
              <w:pStyle w:val="TableParagraph"/>
              <w:ind w:left="311"/>
            </w:pPr>
            <w:r>
              <w:t>14</w:t>
            </w:r>
          </w:p>
        </w:tc>
        <w:tc>
          <w:tcPr>
            <w:tcW w:w="3698" w:type="dxa"/>
          </w:tcPr>
          <w:p w:rsidR="00E30CEF" w:rsidRDefault="00E30CEF" w:rsidP="00E30CEF">
            <w:pPr>
              <w:pStyle w:val="TableParagraph"/>
              <w:ind w:left="108"/>
            </w:pPr>
            <w:r>
              <w:t>Fire detection and fire extinguisher for equipment room and DGS room</w:t>
            </w:r>
          </w:p>
        </w:tc>
        <w:tc>
          <w:tcPr>
            <w:tcW w:w="2904" w:type="dxa"/>
          </w:tcPr>
          <w:p w:rsidR="00E30CEF" w:rsidRDefault="00E30CEF" w:rsidP="00E30CEF">
            <w:pPr>
              <w:pStyle w:val="TableParagraph"/>
              <w:ind w:left="0" w:right="211"/>
            </w:pPr>
            <w:r>
              <w:t xml:space="preserve"> Thermal</w:t>
            </w:r>
            <w:r w:rsidR="002F33A1">
              <w:t>, flame</w:t>
            </w:r>
            <w:r>
              <w:t xml:space="preserve"> and smoke detector.</w:t>
            </w:r>
          </w:p>
          <w:p w:rsidR="00E30CEF" w:rsidRPr="005F29B5" w:rsidRDefault="00E30CEF" w:rsidP="00E30CEF">
            <w:pPr>
              <w:pStyle w:val="TableParagraph"/>
              <w:ind w:left="0" w:right="211"/>
            </w:pPr>
            <w:r>
              <w:t>Gas for fire extinguisher</w:t>
            </w:r>
          </w:p>
        </w:tc>
        <w:tc>
          <w:tcPr>
            <w:tcW w:w="1471" w:type="dxa"/>
          </w:tcPr>
          <w:p w:rsidR="00E30CEF" w:rsidRDefault="00E30CEF" w:rsidP="00E30CEF">
            <w:pPr>
              <w:pStyle w:val="TableParagraph"/>
              <w:ind w:left="199"/>
            </w:pPr>
          </w:p>
        </w:tc>
      </w:tr>
      <w:tr w:rsidR="00E30CEF">
        <w:trPr>
          <w:trHeight w:val="416"/>
        </w:trPr>
        <w:tc>
          <w:tcPr>
            <w:tcW w:w="1022" w:type="dxa"/>
          </w:tcPr>
          <w:p w:rsidR="00E30CEF" w:rsidRDefault="00E30CEF" w:rsidP="00E30CEF">
            <w:pPr>
              <w:pStyle w:val="TableParagraph"/>
              <w:ind w:left="311"/>
            </w:pPr>
            <w:r>
              <w:t>16</w:t>
            </w:r>
          </w:p>
        </w:tc>
        <w:tc>
          <w:tcPr>
            <w:tcW w:w="3698" w:type="dxa"/>
          </w:tcPr>
          <w:p w:rsidR="00E30CEF" w:rsidRPr="005842DF" w:rsidRDefault="00E30CEF" w:rsidP="00E30CEF">
            <w:pPr>
              <w:pStyle w:val="TableParagraph"/>
              <w:ind w:left="108"/>
            </w:pPr>
            <w:r>
              <w:t>Building Management System (including alarm, access system, …)</w:t>
            </w:r>
          </w:p>
        </w:tc>
        <w:tc>
          <w:tcPr>
            <w:tcW w:w="2904" w:type="dxa"/>
          </w:tcPr>
          <w:p w:rsidR="00E30CEF" w:rsidRPr="005842DF" w:rsidRDefault="00E30CEF" w:rsidP="00E30CEF">
            <w:pPr>
              <w:pStyle w:val="TableParagraph"/>
              <w:ind w:right="849"/>
            </w:pPr>
            <w:r>
              <w:t>Remotely accessible</w:t>
            </w:r>
          </w:p>
        </w:tc>
        <w:tc>
          <w:tcPr>
            <w:tcW w:w="1471" w:type="dxa"/>
          </w:tcPr>
          <w:p w:rsidR="00E30CEF" w:rsidRDefault="00E30CEF" w:rsidP="00E30CEF">
            <w:pPr>
              <w:pStyle w:val="TableParagraph"/>
              <w:ind w:left="199"/>
            </w:pPr>
          </w:p>
        </w:tc>
      </w:tr>
    </w:tbl>
    <w:p w:rsidR="00E30CEF" w:rsidRDefault="00E30CEF" w:rsidP="00E30CEF">
      <w:pPr>
        <w:spacing w:before="83"/>
        <w:ind w:left="4071"/>
        <w:rPr>
          <w:b/>
        </w:rPr>
      </w:pPr>
      <w:r>
        <w:rPr>
          <w:b/>
        </w:rPr>
        <w:t>table 1: Key Specifications</w:t>
      </w:r>
    </w:p>
    <w:p w:rsidR="00224273" w:rsidRDefault="00224273">
      <w:pPr>
        <w:pStyle w:val="Corpsdetexte"/>
        <w:ind w:left="0" w:firstLine="0"/>
        <w:rPr>
          <w:b/>
        </w:rPr>
      </w:pPr>
    </w:p>
    <w:p w:rsidR="00E30CEF" w:rsidRDefault="00E30CEF">
      <w:pPr>
        <w:pStyle w:val="Corpsdetexte"/>
        <w:ind w:left="0" w:firstLine="0"/>
        <w:rPr>
          <w:b/>
        </w:rPr>
      </w:pPr>
    </w:p>
    <w:p w:rsidR="00224273" w:rsidRDefault="000520FD">
      <w:pPr>
        <w:pStyle w:val="Paragraphedeliste"/>
        <w:numPr>
          <w:ilvl w:val="2"/>
          <w:numId w:val="9"/>
        </w:numPr>
        <w:tabs>
          <w:tab w:val="left" w:pos="1640"/>
        </w:tabs>
        <w:spacing w:before="160"/>
        <w:ind w:right="996"/>
        <w:jc w:val="both"/>
      </w:pPr>
      <w:r>
        <w:t>It shall be possible to expand</w:t>
      </w:r>
      <w:r w:rsidR="005842DF">
        <w:t>/maintain</w:t>
      </w:r>
      <w:r>
        <w:t xml:space="preserve"> the CLS in service including cooling, AC and DC plant.</w:t>
      </w:r>
    </w:p>
    <w:p w:rsidR="00224273" w:rsidRDefault="000520FD">
      <w:pPr>
        <w:pStyle w:val="Paragraphedeliste"/>
        <w:numPr>
          <w:ilvl w:val="2"/>
          <w:numId w:val="9"/>
        </w:numPr>
        <w:tabs>
          <w:tab w:val="left" w:pos="1640"/>
        </w:tabs>
        <w:spacing w:before="78"/>
        <w:ind w:right="995"/>
        <w:jc w:val="both"/>
      </w:pPr>
      <w:r w:rsidRPr="00E30CEF">
        <w:t>The total site load shall use conservative PUE calculations and assume air-cooled chillers.</w:t>
      </w:r>
    </w:p>
    <w:p w:rsidR="00A5423F" w:rsidRDefault="00A5423F">
      <w:pPr>
        <w:pStyle w:val="Paragraphedeliste"/>
        <w:numPr>
          <w:ilvl w:val="2"/>
          <w:numId w:val="9"/>
        </w:numPr>
        <w:tabs>
          <w:tab w:val="left" w:pos="1640"/>
        </w:tabs>
        <w:spacing w:before="78"/>
        <w:ind w:right="995"/>
        <w:jc w:val="both"/>
      </w:pPr>
      <w:r>
        <w:t xml:space="preserve">The Contractor can propose any solar/wind/”green” energy producer as an option. </w:t>
      </w:r>
    </w:p>
    <w:p w:rsidR="00A5423F" w:rsidRPr="00E30CEF" w:rsidRDefault="00A5423F" w:rsidP="00A5423F">
      <w:pPr>
        <w:pStyle w:val="Paragraphedeliste"/>
        <w:tabs>
          <w:tab w:val="left" w:pos="1640"/>
        </w:tabs>
        <w:spacing w:before="78"/>
        <w:ind w:right="995" w:firstLine="0"/>
      </w:pPr>
    </w:p>
    <w:p w:rsidR="00224273" w:rsidRDefault="000520FD">
      <w:pPr>
        <w:pStyle w:val="Titre4"/>
        <w:numPr>
          <w:ilvl w:val="1"/>
          <w:numId w:val="9"/>
        </w:numPr>
        <w:tabs>
          <w:tab w:val="left" w:pos="1483"/>
          <w:tab w:val="left" w:pos="1484"/>
        </w:tabs>
        <w:spacing w:before="119"/>
      </w:pPr>
      <w:bookmarkStart w:id="23" w:name="_TOC_250046"/>
      <w:bookmarkStart w:id="24" w:name="_TOC_250045"/>
      <w:bookmarkEnd w:id="23"/>
      <w:r>
        <w:t>Main Switch</w:t>
      </w:r>
      <w:r>
        <w:rPr>
          <w:spacing w:val="-4"/>
        </w:rPr>
        <w:t xml:space="preserve"> </w:t>
      </w:r>
      <w:bookmarkEnd w:id="24"/>
      <w:r>
        <w:t>room</w:t>
      </w:r>
    </w:p>
    <w:p w:rsidR="00224273" w:rsidRDefault="000520FD">
      <w:pPr>
        <w:pStyle w:val="Paragraphedeliste"/>
        <w:numPr>
          <w:ilvl w:val="2"/>
          <w:numId w:val="9"/>
        </w:numPr>
        <w:tabs>
          <w:tab w:val="left" w:pos="1640"/>
        </w:tabs>
        <w:spacing w:before="81"/>
        <w:ind w:right="994"/>
        <w:jc w:val="both"/>
      </w:pPr>
      <w:r>
        <w:t>The main switch room shall be adjacent / close proximity to the diesel generator room. It shall be of sufficient size to accommodate two switchboards MSB-A and MSB-B</w:t>
      </w:r>
      <w:r w:rsidR="001042F8">
        <w:t xml:space="preserve"> </w:t>
      </w:r>
      <w:r w:rsidR="00E80A10">
        <w:t>f</w:t>
      </w:r>
      <w:r w:rsidR="001042F8">
        <w:t xml:space="preserve">or DC current, and a switchboard for AC current (commercial and protected (UPS), the </w:t>
      </w:r>
      <w:r w:rsidR="00E80A10">
        <w:t>M</w:t>
      </w:r>
      <w:r w:rsidR="001042F8">
        <w:t xml:space="preserve">ain </w:t>
      </w:r>
      <w:r w:rsidR="00E80A10">
        <w:t>S</w:t>
      </w:r>
      <w:r w:rsidR="001042F8">
        <w:t xml:space="preserve">witch </w:t>
      </w:r>
      <w:r w:rsidR="00E80A10">
        <w:t>R</w:t>
      </w:r>
      <w:r w:rsidR="001042F8">
        <w:t xml:space="preserve">oom should also accommodate the </w:t>
      </w:r>
      <w:r w:rsidR="009A0149">
        <w:t xml:space="preserve">full </w:t>
      </w:r>
      <w:r w:rsidR="001042F8">
        <w:t xml:space="preserve">DC </w:t>
      </w:r>
      <w:r w:rsidR="009A0149">
        <w:t xml:space="preserve">plant (rectifiers, </w:t>
      </w:r>
      <w:r w:rsidR="001042F8">
        <w:t>batteries</w:t>
      </w:r>
      <w:r w:rsidR="009A0149">
        <w:t>).</w:t>
      </w:r>
    </w:p>
    <w:p w:rsidR="00224273" w:rsidRDefault="000520FD">
      <w:pPr>
        <w:pStyle w:val="Paragraphedeliste"/>
        <w:numPr>
          <w:ilvl w:val="2"/>
          <w:numId w:val="9"/>
        </w:numPr>
        <w:tabs>
          <w:tab w:val="left" w:pos="1640"/>
        </w:tabs>
        <w:spacing w:before="82"/>
      </w:pPr>
      <w:r>
        <w:t>The main switch room shall be comfort air conditioned</w:t>
      </w:r>
      <w:r>
        <w:rPr>
          <w:spacing w:val="-4"/>
        </w:rPr>
        <w:t xml:space="preserve"> </w:t>
      </w:r>
      <w:r>
        <w:t>(24x7)</w:t>
      </w:r>
      <w:r w:rsidR="001042F8">
        <w:t xml:space="preserve">, </w:t>
      </w:r>
      <w:r w:rsidR="004A054F">
        <w:t xml:space="preserve">With </w:t>
      </w:r>
      <w:r w:rsidR="001042F8">
        <w:t>fire detection/</w:t>
      </w:r>
      <w:r w:rsidR="00E80A10">
        <w:t xml:space="preserve"> </w:t>
      </w:r>
      <w:r w:rsidR="001042F8">
        <w:t>suppression system</w:t>
      </w:r>
      <w:r w:rsidR="00E80A10">
        <w:t>, and access/intrusion system and camera (CCTV).</w:t>
      </w:r>
    </w:p>
    <w:p w:rsidR="001042F8" w:rsidRDefault="00E80A10">
      <w:pPr>
        <w:pStyle w:val="Paragraphedeliste"/>
        <w:numPr>
          <w:ilvl w:val="2"/>
          <w:numId w:val="9"/>
        </w:numPr>
        <w:tabs>
          <w:tab w:val="left" w:pos="1640"/>
        </w:tabs>
        <w:spacing w:before="82"/>
      </w:pPr>
      <w:r>
        <w:t>The P</w:t>
      </w:r>
      <w:r w:rsidR="001042F8">
        <w:t xml:space="preserve">urchaser is </w:t>
      </w:r>
      <w:r w:rsidR="00A54435">
        <w:t>considering</w:t>
      </w:r>
      <w:r w:rsidR="001042F8">
        <w:t xml:space="preserve"> having </w:t>
      </w:r>
      <w:r>
        <w:t xml:space="preserve">Main Switch Room and Equipment room as a same room. </w:t>
      </w:r>
      <w:r w:rsidR="001042F8">
        <w:t xml:space="preserve">Contractor to provide their view and </w:t>
      </w:r>
      <w:r>
        <w:t xml:space="preserve">to </w:t>
      </w:r>
      <w:r w:rsidR="001042F8">
        <w:t xml:space="preserve">propose </w:t>
      </w:r>
      <w:r>
        <w:t xml:space="preserve">their </w:t>
      </w:r>
      <w:r w:rsidR="001042F8">
        <w:t>solution.</w:t>
      </w:r>
    </w:p>
    <w:p w:rsidR="001042F8" w:rsidRDefault="001042F8" w:rsidP="001042F8">
      <w:pPr>
        <w:pStyle w:val="Paragraphedeliste"/>
        <w:tabs>
          <w:tab w:val="left" w:pos="1640"/>
        </w:tabs>
        <w:spacing w:before="82"/>
        <w:ind w:firstLine="0"/>
      </w:pPr>
    </w:p>
    <w:p w:rsidR="00224273" w:rsidRDefault="000520FD">
      <w:pPr>
        <w:pStyle w:val="Titre4"/>
        <w:numPr>
          <w:ilvl w:val="1"/>
          <w:numId w:val="9"/>
        </w:numPr>
        <w:tabs>
          <w:tab w:val="left" w:pos="1483"/>
          <w:tab w:val="left" w:pos="1484"/>
        </w:tabs>
        <w:spacing w:before="118"/>
      </w:pPr>
      <w:bookmarkStart w:id="25" w:name="_TOC_250044"/>
      <w:r>
        <w:t>Diesel Generator</w:t>
      </w:r>
      <w:r>
        <w:rPr>
          <w:spacing w:val="-2"/>
        </w:rPr>
        <w:t xml:space="preserve"> </w:t>
      </w:r>
      <w:bookmarkEnd w:id="25"/>
      <w:r>
        <w:t>Room</w:t>
      </w:r>
    </w:p>
    <w:p w:rsidR="00224273" w:rsidRDefault="000520FD">
      <w:pPr>
        <w:pStyle w:val="Paragraphedeliste"/>
        <w:numPr>
          <w:ilvl w:val="2"/>
          <w:numId w:val="9"/>
        </w:numPr>
        <w:tabs>
          <w:tab w:val="left" w:pos="1640"/>
        </w:tabs>
        <w:spacing w:before="81"/>
        <w:ind w:right="997"/>
        <w:jc w:val="both"/>
      </w:pPr>
      <w:r>
        <w:t>A</w:t>
      </w:r>
      <w:r>
        <w:rPr>
          <w:spacing w:val="-4"/>
        </w:rPr>
        <w:t xml:space="preserve"> </w:t>
      </w:r>
      <w:r>
        <w:t>suitably</w:t>
      </w:r>
      <w:r>
        <w:rPr>
          <w:spacing w:val="-5"/>
        </w:rPr>
        <w:t xml:space="preserve"> </w:t>
      </w:r>
      <w:r>
        <w:t>acoustically</w:t>
      </w:r>
      <w:r>
        <w:rPr>
          <w:spacing w:val="-4"/>
        </w:rPr>
        <w:t xml:space="preserve"> </w:t>
      </w:r>
      <w:r>
        <w:t>treated</w:t>
      </w:r>
      <w:r>
        <w:rPr>
          <w:spacing w:val="-7"/>
        </w:rPr>
        <w:t xml:space="preserve"> </w:t>
      </w:r>
      <w:r>
        <w:t>room</w:t>
      </w:r>
      <w:r>
        <w:rPr>
          <w:spacing w:val="-5"/>
        </w:rPr>
        <w:t xml:space="preserve"> </w:t>
      </w:r>
      <w:r>
        <w:t>shall</w:t>
      </w:r>
      <w:r>
        <w:rPr>
          <w:spacing w:val="-3"/>
        </w:rPr>
        <w:t xml:space="preserve"> </w:t>
      </w:r>
      <w:r>
        <w:t>be</w:t>
      </w:r>
      <w:r>
        <w:rPr>
          <w:spacing w:val="-2"/>
        </w:rPr>
        <w:t xml:space="preserve"> </w:t>
      </w:r>
      <w:r>
        <w:t>included</w:t>
      </w:r>
      <w:r>
        <w:rPr>
          <w:spacing w:val="-5"/>
        </w:rPr>
        <w:t xml:space="preserve"> </w:t>
      </w:r>
      <w:r>
        <w:t>in</w:t>
      </w:r>
      <w:r>
        <w:rPr>
          <w:spacing w:val="-3"/>
        </w:rPr>
        <w:t xml:space="preserve"> </w:t>
      </w:r>
      <w:r>
        <w:t>the</w:t>
      </w:r>
      <w:r>
        <w:rPr>
          <w:spacing w:val="-2"/>
        </w:rPr>
        <w:t xml:space="preserve"> </w:t>
      </w:r>
      <w:r>
        <w:t>CLS</w:t>
      </w:r>
      <w:r>
        <w:rPr>
          <w:spacing w:val="-5"/>
        </w:rPr>
        <w:t xml:space="preserve"> </w:t>
      </w:r>
      <w:r>
        <w:t>to</w:t>
      </w:r>
      <w:r>
        <w:rPr>
          <w:spacing w:val="-4"/>
        </w:rPr>
        <w:t xml:space="preserve"> </w:t>
      </w:r>
      <w:r>
        <w:t>accommodate generator(s),</w:t>
      </w:r>
      <w:r>
        <w:rPr>
          <w:spacing w:val="-15"/>
        </w:rPr>
        <w:t xml:space="preserve"> </w:t>
      </w:r>
      <w:r>
        <w:t>day</w:t>
      </w:r>
      <w:r>
        <w:rPr>
          <w:spacing w:val="-14"/>
        </w:rPr>
        <w:t xml:space="preserve"> </w:t>
      </w:r>
      <w:r>
        <w:t>tanks</w:t>
      </w:r>
      <w:r>
        <w:rPr>
          <w:spacing w:val="-15"/>
        </w:rPr>
        <w:t xml:space="preserve"> </w:t>
      </w:r>
      <w:r>
        <w:t>and</w:t>
      </w:r>
      <w:r>
        <w:rPr>
          <w:spacing w:val="-15"/>
        </w:rPr>
        <w:t xml:space="preserve"> </w:t>
      </w:r>
      <w:r>
        <w:t>applicable</w:t>
      </w:r>
      <w:r>
        <w:rPr>
          <w:spacing w:val="-13"/>
        </w:rPr>
        <w:t xml:space="preserve"> </w:t>
      </w:r>
      <w:r>
        <w:t>control</w:t>
      </w:r>
      <w:r>
        <w:rPr>
          <w:spacing w:val="-14"/>
        </w:rPr>
        <w:t xml:space="preserve"> </w:t>
      </w:r>
      <w:r>
        <w:t>equipment</w:t>
      </w:r>
      <w:r>
        <w:rPr>
          <w:spacing w:val="-14"/>
        </w:rPr>
        <w:t xml:space="preserve"> </w:t>
      </w:r>
      <w:r>
        <w:t>in</w:t>
      </w:r>
      <w:r>
        <w:rPr>
          <w:spacing w:val="-13"/>
        </w:rPr>
        <w:t xml:space="preserve"> </w:t>
      </w:r>
      <w:r>
        <w:t>accordance</w:t>
      </w:r>
      <w:r>
        <w:rPr>
          <w:spacing w:val="-13"/>
        </w:rPr>
        <w:t xml:space="preserve"> </w:t>
      </w:r>
      <w:r>
        <w:t>with</w:t>
      </w:r>
      <w:r>
        <w:rPr>
          <w:spacing w:val="-13"/>
        </w:rPr>
        <w:t xml:space="preserve"> </w:t>
      </w:r>
      <w:r>
        <w:t>Table 1, Item</w:t>
      </w:r>
      <w:r>
        <w:rPr>
          <w:spacing w:val="-1"/>
        </w:rPr>
        <w:t xml:space="preserve"> </w:t>
      </w:r>
      <w:r>
        <w:t>6.</w:t>
      </w:r>
    </w:p>
    <w:p w:rsidR="00224273" w:rsidRDefault="000520FD">
      <w:pPr>
        <w:pStyle w:val="Paragraphedeliste"/>
        <w:numPr>
          <w:ilvl w:val="2"/>
          <w:numId w:val="9"/>
        </w:numPr>
        <w:tabs>
          <w:tab w:val="left" w:pos="1640"/>
        </w:tabs>
        <w:spacing w:before="79"/>
        <w:ind w:right="995"/>
        <w:jc w:val="both"/>
      </w:pPr>
      <w:r>
        <w:t>The room shall be mechanically ventilated when the generator set(s) are</w:t>
      </w:r>
      <w:r w:rsidR="001042F8">
        <w:t xml:space="preserve">/are </w:t>
      </w:r>
      <w:r>
        <w:t>not operating.</w:t>
      </w:r>
    </w:p>
    <w:p w:rsidR="00224273" w:rsidRDefault="000520FD">
      <w:pPr>
        <w:pStyle w:val="Paragraphedeliste"/>
        <w:numPr>
          <w:ilvl w:val="2"/>
          <w:numId w:val="9"/>
        </w:numPr>
        <w:tabs>
          <w:tab w:val="left" w:pos="1640"/>
        </w:tabs>
        <w:spacing w:before="81"/>
      </w:pPr>
      <w:r>
        <w:t>The diesel exhaust(s) shall be installed to clear the roof</w:t>
      </w:r>
      <w:r>
        <w:rPr>
          <w:spacing w:val="-9"/>
        </w:rPr>
        <w:t xml:space="preserve"> </w:t>
      </w:r>
      <w:r>
        <w:t>eaves.</w:t>
      </w:r>
    </w:p>
    <w:p w:rsidR="00224273" w:rsidRDefault="000520FD">
      <w:pPr>
        <w:pStyle w:val="Paragraphedeliste"/>
        <w:numPr>
          <w:ilvl w:val="2"/>
          <w:numId w:val="9"/>
        </w:numPr>
        <w:tabs>
          <w:tab w:val="left" w:pos="1640"/>
        </w:tabs>
      </w:pPr>
      <w:r>
        <w:t>All fuel lines shall be installed in metal plate covered</w:t>
      </w:r>
      <w:r>
        <w:rPr>
          <w:spacing w:val="-7"/>
        </w:rPr>
        <w:t xml:space="preserve"> </w:t>
      </w:r>
      <w:r>
        <w:t>trenches.</w:t>
      </w:r>
    </w:p>
    <w:p w:rsidR="00224273" w:rsidRDefault="000520FD">
      <w:pPr>
        <w:pStyle w:val="Paragraphedeliste"/>
        <w:numPr>
          <w:ilvl w:val="2"/>
          <w:numId w:val="9"/>
        </w:numPr>
        <w:tabs>
          <w:tab w:val="left" w:pos="1640"/>
        </w:tabs>
        <w:ind w:right="997"/>
        <w:jc w:val="both"/>
      </w:pPr>
      <w:r>
        <w:t xml:space="preserve">All mechanical / electrical control lines shall be installed in overhead cable trays </w:t>
      </w:r>
      <w:r>
        <w:lastRenderedPageBreak/>
        <w:t>UV rated and protected against flying</w:t>
      </w:r>
      <w:r>
        <w:rPr>
          <w:spacing w:val="-10"/>
        </w:rPr>
        <w:t xml:space="preserve"> </w:t>
      </w:r>
      <w:r>
        <w:t>debris.</w:t>
      </w:r>
    </w:p>
    <w:p w:rsidR="00224273" w:rsidRDefault="000520FD">
      <w:pPr>
        <w:pStyle w:val="Paragraphedeliste"/>
        <w:numPr>
          <w:ilvl w:val="2"/>
          <w:numId w:val="9"/>
        </w:numPr>
        <w:tabs>
          <w:tab w:val="left" w:pos="1640"/>
        </w:tabs>
        <w:ind w:right="996"/>
        <w:jc w:val="both"/>
      </w:pPr>
      <w:r>
        <w:t>The generator set(s) shall be mounted on sleds installed on seismic rated anti- vibration mountings.</w:t>
      </w:r>
    </w:p>
    <w:p w:rsidR="00B77353" w:rsidRDefault="00B77353">
      <w:pPr>
        <w:pStyle w:val="Paragraphedeliste"/>
        <w:numPr>
          <w:ilvl w:val="2"/>
          <w:numId w:val="9"/>
        </w:numPr>
        <w:tabs>
          <w:tab w:val="left" w:pos="1640"/>
        </w:tabs>
        <w:ind w:right="996"/>
        <w:jc w:val="both"/>
      </w:pPr>
      <w:r>
        <w:t>An external access to connect an external DGS is to be provided.</w:t>
      </w:r>
    </w:p>
    <w:p w:rsidR="001042F8" w:rsidRDefault="001042F8">
      <w:pPr>
        <w:pStyle w:val="Paragraphedeliste"/>
        <w:numPr>
          <w:ilvl w:val="2"/>
          <w:numId w:val="9"/>
        </w:numPr>
        <w:tabs>
          <w:tab w:val="left" w:pos="1640"/>
        </w:tabs>
        <w:ind w:right="996"/>
        <w:jc w:val="both"/>
      </w:pPr>
      <w:r>
        <w:t>The diesel generator room should be equipped with fire detection/extinguisher.</w:t>
      </w:r>
    </w:p>
    <w:p w:rsidR="00224273" w:rsidRDefault="000520FD">
      <w:pPr>
        <w:pStyle w:val="Paragraphedeliste"/>
        <w:numPr>
          <w:ilvl w:val="2"/>
          <w:numId w:val="9"/>
        </w:numPr>
        <w:tabs>
          <w:tab w:val="left" w:pos="1640"/>
        </w:tabs>
        <w:spacing w:before="3"/>
        <w:ind w:right="999"/>
        <w:jc w:val="both"/>
      </w:pPr>
      <w:r>
        <w:t>The generator set(s) shall be fitted with air intake and exhaust silencers as necessary to comply with the site conditions and local regulations if</w:t>
      </w:r>
      <w:r>
        <w:rPr>
          <w:spacing w:val="-26"/>
        </w:rPr>
        <w:t xml:space="preserve"> </w:t>
      </w:r>
      <w:r>
        <w:t>applicable.</w:t>
      </w:r>
    </w:p>
    <w:p w:rsidR="00224273" w:rsidRDefault="000520FD">
      <w:pPr>
        <w:pStyle w:val="Paragraphedeliste"/>
        <w:numPr>
          <w:ilvl w:val="2"/>
          <w:numId w:val="9"/>
        </w:numPr>
        <w:tabs>
          <w:tab w:val="left" w:pos="1640"/>
        </w:tabs>
        <w:spacing w:before="79"/>
        <w:ind w:right="994"/>
        <w:jc w:val="both"/>
      </w:pPr>
      <w:r>
        <w:t>All required diesel control PLC’s and alarm panels shall be located just inside the diesel control room to avoid operators standing next to the operating generator(s) during maintenance</w:t>
      </w:r>
      <w:r>
        <w:rPr>
          <w:spacing w:val="-2"/>
        </w:rPr>
        <w:t xml:space="preserve"> </w:t>
      </w:r>
      <w:r>
        <w:t>procedures.</w:t>
      </w:r>
    </w:p>
    <w:p w:rsidR="00224273" w:rsidRDefault="000520FD">
      <w:pPr>
        <w:pStyle w:val="Paragraphedeliste"/>
        <w:numPr>
          <w:ilvl w:val="2"/>
          <w:numId w:val="9"/>
        </w:numPr>
        <w:tabs>
          <w:tab w:val="left" w:pos="1640"/>
        </w:tabs>
        <w:spacing w:before="81"/>
        <w:ind w:right="1001"/>
        <w:jc w:val="both"/>
      </w:pPr>
      <w:r>
        <w:t>Room and or diesel units themselves are to be acoustically dampened to reduce noise levels to within OH&amp;S requirements within the</w:t>
      </w:r>
      <w:r>
        <w:rPr>
          <w:spacing w:val="-9"/>
        </w:rPr>
        <w:t xml:space="preserve"> </w:t>
      </w:r>
      <w:r>
        <w:t>building.</w:t>
      </w:r>
    </w:p>
    <w:p w:rsidR="00553985" w:rsidRDefault="00553985" w:rsidP="00553985">
      <w:pPr>
        <w:pStyle w:val="Paragraphedeliste"/>
        <w:numPr>
          <w:ilvl w:val="2"/>
          <w:numId w:val="9"/>
        </w:numPr>
        <w:tabs>
          <w:tab w:val="left" w:pos="1640"/>
        </w:tabs>
        <w:ind w:right="1000"/>
        <w:jc w:val="both"/>
      </w:pPr>
      <w:r>
        <w:t xml:space="preserve">The DGS room should be controlled by the access system. The </w:t>
      </w:r>
      <w:r w:rsidR="00E80A10">
        <w:t>DGS</w:t>
      </w:r>
      <w:r>
        <w:t xml:space="preserve"> room will be inclusive of fire detection/extinguisher, </w:t>
      </w:r>
      <w:r w:rsidR="00E80A10">
        <w:t>access/</w:t>
      </w:r>
      <w:r>
        <w:t>intrusion system</w:t>
      </w:r>
      <w:r w:rsidR="00E80A10">
        <w:t xml:space="preserve"> and camera (CCTV)</w:t>
      </w:r>
      <w:r>
        <w:t>.</w:t>
      </w:r>
    </w:p>
    <w:p w:rsidR="00400EB4" w:rsidRDefault="00400EB4" w:rsidP="00553985">
      <w:pPr>
        <w:pStyle w:val="Paragraphedeliste"/>
        <w:numPr>
          <w:ilvl w:val="2"/>
          <w:numId w:val="9"/>
        </w:numPr>
        <w:tabs>
          <w:tab w:val="left" w:pos="1640"/>
        </w:tabs>
        <w:ind w:right="1000"/>
        <w:jc w:val="both"/>
      </w:pPr>
      <w:r>
        <w:t>The DGQ room may be fitted with floor opening (</w:t>
      </w:r>
      <w:proofErr w:type="spellStart"/>
      <w:r>
        <w:t>roxtec</w:t>
      </w:r>
      <w:proofErr w:type="spellEnd"/>
      <w:r>
        <w:t xml:space="preserve"> type), to have the Main AC entrance, if the ATS is in located in the DGS room.</w:t>
      </w:r>
    </w:p>
    <w:p w:rsidR="00553985" w:rsidRDefault="00553985" w:rsidP="00553985">
      <w:pPr>
        <w:pStyle w:val="Paragraphedeliste"/>
        <w:tabs>
          <w:tab w:val="left" w:pos="1640"/>
        </w:tabs>
        <w:spacing w:before="81"/>
        <w:ind w:right="1001" w:firstLine="0"/>
      </w:pPr>
    </w:p>
    <w:p w:rsidR="00224273" w:rsidRDefault="000520FD">
      <w:pPr>
        <w:pStyle w:val="Titre4"/>
        <w:numPr>
          <w:ilvl w:val="1"/>
          <w:numId w:val="9"/>
        </w:numPr>
        <w:tabs>
          <w:tab w:val="left" w:pos="1483"/>
          <w:tab w:val="left" w:pos="1484"/>
        </w:tabs>
        <w:spacing w:before="116"/>
      </w:pPr>
      <w:bookmarkStart w:id="26" w:name="_TOC_250043"/>
      <w:r>
        <w:t>Diesel</w:t>
      </w:r>
      <w:r>
        <w:rPr>
          <w:spacing w:val="-2"/>
        </w:rPr>
        <w:t xml:space="preserve"> </w:t>
      </w:r>
      <w:bookmarkEnd w:id="26"/>
      <w:r>
        <w:t>Tank</w:t>
      </w:r>
    </w:p>
    <w:p w:rsidR="00224273" w:rsidRDefault="000520FD">
      <w:pPr>
        <w:pStyle w:val="Paragraphedeliste"/>
        <w:numPr>
          <w:ilvl w:val="2"/>
          <w:numId w:val="9"/>
        </w:numPr>
        <w:tabs>
          <w:tab w:val="left" w:pos="1640"/>
        </w:tabs>
        <w:spacing w:before="84"/>
        <w:ind w:right="995"/>
        <w:jc w:val="both"/>
      </w:pPr>
      <w:r>
        <w:t>A diesel fuel tank</w:t>
      </w:r>
      <w:r w:rsidR="00043096">
        <w:t xml:space="preserve"> </w:t>
      </w:r>
      <w:r w:rsidR="00854566">
        <w:t>located under the DG</w:t>
      </w:r>
      <w:r w:rsidR="004A054F">
        <w:t xml:space="preserve"> (highly preferred)</w:t>
      </w:r>
      <w:r w:rsidR="00854566">
        <w:t>, (or on a concrete slab</w:t>
      </w:r>
      <w:r w:rsidR="008E767D">
        <w:t>/raised support</w:t>
      </w:r>
      <w:r w:rsidR="00854566">
        <w:t xml:space="preserve"> outside</w:t>
      </w:r>
      <w:r w:rsidR="008E767D">
        <w:t xml:space="preserve"> in the CLS land</w:t>
      </w:r>
      <w:r w:rsidR="00854566">
        <w:t>)</w:t>
      </w:r>
      <w:r>
        <w:t xml:space="preserve">, </w:t>
      </w:r>
      <w:r w:rsidR="004A054F">
        <w:t xml:space="preserve">must </w:t>
      </w:r>
      <w:r>
        <w:t>be a double skinned tank with integral</w:t>
      </w:r>
      <w:r w:rsidR="0032732C">
        <w:t xml:space="preserve"> monitored</w:t>
      </w:r>
      <w:r>
        <w:t xml:space="preserve"> leak detection included in the tank design.</w:t>
      </w:r>
    </w:p>
    <w:p w:rsidR="00224273" w:rsidRDefault="000520FD">
      <w:pPr>
        <w:pStyle w:val="Paragraphedeliste"/>
        <w:numPr>
          <w:ilvl w:val="2"/>
          <w:numId w:val="9"/>
        </w:numPr>
        <w:tabs>
          <w:tab w:val="left" w:pos="1640"/>
        </w:tabs>
        <w:spacing w:before="79"/>
        <w:ind w:right="994"/>
        <w:jc w:val="both"/>
      </w:pPr>
      <w:r>
        <w:t xml:space="preserve">There shall be a separate day tank </w:t>
      </w:r>
      <w:r w:rsidR="00854566">
        <w:t xml:space="preserve">(in case of the design points for external tank) </w:t>
      </w:r>
      <w:r>
        <w:t xml:space="preserve">for </w:t>
      </w:r>
      <w:r w:rsidR="00B77353">
        <w:t>the</w:t>
      </w:r>
      <w:r>
        <w:t xml:space="preserve"> generator with plumbing back to the common storage tank. The pump for delivering fuel to a day tank shall be powered from the UPS and not the</w:t>
      </w:r>
      <w:r>
        <w:rPr>
          <w:spacing w:val="-7"/>
        </w:rPr>
        <w:t xml:space="preserve"> </w:t>
      </w:r>
      <w:r>
        <w:t>mains</w:t>
      </w:r>
      <w:r w:rsidR="0032732C">
        <w:t xml:space="preserve"> (if required)</w:t>
      </w:r>
      <w:r>
        <w:t>.</w:t>
      </w:r>
      <w:r w:rsidR="00E80A10">
        <w:t xml:space="preserve"> The fuel lines and associated protections are of the responsibility of the Contractor.</w:t>
      </w:r>
    </w:p>
    <w:p w:rsidR="00224273" w:rsidRDefault="000520FD">
      <w:pPr>
        <w:pStyle w:val="Paragraphedeliste"/>
        <w:numPr>
          <w:ilvl w:val="2"/>
          <w:numId w:val="9"/>
        </w:numPr>
        <w:tabs>
          <w:tab w:val="left" w:pos="1640"/>
        </w:tabs>
        <w:spacing w:before="79"/>
        <w:ind w:right="998"/>
        <w:jc w:val="both"/>
      </w:pPr>
      <w:r>
        <w:t>Filling facilities for the external diesel fuel tank shall be lockable and located for easy access by a tanker</w:t>
      </w:r>
      <w:r>
        <w:rPr>
          <w:spacing w:val="-4"/>
        </w:rPr>
        <w:t xml:space="preserve"> </w:t>
      </w:r>
      <w:r>
        <w:t>truck.</w:t>
      </w:r>
    </w:p>
    <w:p w:rsidR="00224273" w:rsidRDefault="000520FD">
      <w:pPr>
        <w:pStyle w:val="Paragraphedeliste"/>
        <w:numPr>
          <w:ilvl w:val="2"/>
          <w:numId w:val="9"/>
        </w:numPr>
        <w:tabs>
          <w:tab w:val="left" w:pos="1640"/>
        </w:tabs>
        <w:spacing w:before="81"/>
        <w:ind w:right="994"/>
        <w:jc w:val="both"/>
      </w:pPr>
      <w:r>
        <w:t>Tank shall be sized according to Table 1, Item 5 of continuous running at 90% ultimate site</w:t>
      </w:r>
      <w:r>
        <w:rPr>
          <w:spacing w:val="3"/>
        </w:rPr>
        <w:t xml:space="preserve"> </w:t>
      </w:r>
      <w:r>
        <w:t>load.</w:t>
      </w:r>
    </w:p>
    <w:p w:rsidR="00553985" w:rsidRDefault="00553985" w:rsidP="00553985">
      <w:pPr>
        <w:pStyle w:val="Paragraphedeliste"/>
        <w:tabs>
          <w:tab w:val="left" w:pos="1640"/>
        </w:tabs>
        <w:spacing w:before="81"/>
        <w:ind w:right="997" w:firstLine="0"/>
      </w:pPr>
    </w:p>
    <w:p w:rsidR="00553985" w:rsidRDefault="00553985" w:rsidP="00553985">
      <w:pPr>
        <w:pStyle w:val="Paragraphedeliste"/>
        <w:tabs>
          <w:tab w:val="left" w:pos="1640"/>
        </w:tabs>
        <w:spacing w:before="81"/>
        <w:ind w:right="997" w:firstLine="0"/>
      </w:pPr>
    </w:p>
    <w:p w:rsidR="00224273" w:rsidRDefault="000520FD">
      <w:pPr>
        <w:pStyle w:val="Titre4"/>
        <w:numPr>
          <w:ilvl w:val="1"/>
          <w:numId w:val="9"/>
        </w:numPr>
        <w:tabs>
          <w:tab w:val="left" w:pos="1483"/>
          <w:tab w:val="left" w:pos="1484"/>
        </w:tabs>
        <w:spacing w:before="116"/>
      </w:pPr>
      <w:bookmarkStart w:id="27" w:name="_TOC_250042"/>
      <w:r>
        <w:t>Equipment</w:t>
      </w:r>
      <w:r>
        <w:rPr>
          <w:spacing w:val="-2"/>
        </w:rPr>
        <w:t xml:space="preserve"> </w:t>
      </w:r>
      <w:bookmarkEnd w:id="27"/>
      <w:r>
        <w:t>Room</w:t>
      </w:r>
    </w:p>
    <w:p w:rsidR="00224273" w:rsidRDefault="000520FD">
      <w:pPr>
        <w:pStyle w:val="Paragraphedeliste"/>
        <w:numPr>
          <w:ilvl w:val="2"/>
          <w:numId w:val="9"/>
        </w:numPr>
        <w:tabs>
          <w:tab w:val="left" w:pos="1640"/>
        </w:tabs>
        <w:spacing w:before="84"/>
      </w:pPr>
      <w:r>
        <w:t>The room shall be designed as a 2-hour fire</w:t>
      </w:r>
      <w:r>
        <w:rPr>
          <w:spacing w:val="-5"/>
        </w:rPr>
        <w:t xml:space="preserve"> </w:t>
      </w:r>
      <w:r>
        <w:t>compartment.</w:t>
      </w:r>
    </w:p>
    <w:p w:rsidR="00224273" w:rsidRDefault="000520FD">
      <w:pPr>
        <w:pStyle w:val="Paragraphedeliste"/>
        <w:numPr>
          <w:ilvl w:val="2"/>
          <w:numId w:val="9"/>
        </w:numPr>
        <w:tabs>
          <w:tab w:val="left" w:pos="1640"/>
        </w:tabs>
        <w:ind w:right="997"/>
        <w:jc w:val="both"/>
      </w:pPr>
      <w:r>
        <w:t xml:space="preserve">The room shall be air conditioned as a zone (24x7), i.e. have a dedicated </w:t>
      </w:r>
      <w:r w:rsidR="00553985">
        <w:t xml:space="preserve">and duplicated </w:t>
      </w:r>
      <w:r>
        <w:t>precision air conditioning</w:t>
      </w:r>
      <w:r>
        <w:rPr>
          <w:spacing w:val="-2"/>
        </w:rPr>
        <w:t xml:space="preserve"> </w:t>
      </w:r>
      <w:r>
        <w:t>system.</w:t>
      </w:r>
    </w:p>
    <w:p w:rsidR="00224273" w:rsidRDefault="000520FD">
      <w:pPr>
        <w:pStyle w:val="Paragraphedeliste"/>
        <w:numPr>
          <w:ilvl w:val="2"/>
          <w:numId w:val="9"/>
        </w:numPr>
        <w:tabs>
          <w:tab w:val="left" w:pos="1640"/>
        </w:tabs>
        <w:ind w:right="998"/>
        <w:jc w:val="both"/>
      </w:pPr>
      <w:r>
        <w:t>The floor to ceiling height in the equipment room shall preferably be as per Table 1 Item 7. Purchaser is willing to consider a lower floor to ceiling height based on arrangements proposed for raised floor and cable tray in the</w:t>
      </w:r>
      <w:r>
        <w:rPr>
          <w:spacing w:val="-8"/>
        </w:rPr>
        <w:t xml:space="preserve"> </w:t>
      </w:r>
      <w:r>
        <w:t>space.</w:t>
      </w:r>
    </w:p>
    <w:p w:rsidR="00224273" w:rsidRDefault="000520FD">
      <w:pPr>
        <w:pStyle w:val="Paragraphedeliste"/>
        <w:numPr>
          <w:ilvl w:val="2"/>
          <w:numId w:val="9"/>
        </w:numPr>
        <w:tabs>
          <w:tab w:val="left" w:pos="1640"/>
        </w:tabs>
        <w:ind w:right="1000"/>
        <w:jc w:val="both"/>
      </w:pPr>
      <w:r>
        <w:lastRenderedPageBreak/>
        <w:t xml:space="preserve">The SLTE and PFE racks require AC and DC power access as well as </w:t>
      </w:r>
      <w:proofErr w:type="spellStart"/>
      <w:r>
        <w:t>fibre</w:t>
      </w:r>
      <w:proofErr w:type="spellEnd"/>
      <w:r>
        <w:t xml:space="preserve"> and twisted pair cabling to be</w:t>
      </w:r>
      <w:r>
        <w:rPr>
          <w:spacing w:val="-1"/>
        </w:rPr>
        <w:t xml:space="preserve"> </w:t>
      </w:r>
      <w:r>
        <w:t>installed.</w:t>
      </w:r>
    </w:p>
    <w:p w:rsidR="00553985" w:rsidRDefault="00553985">
      <w:pPr>
        <w:pStyle w:val="Paragraphedeliste"/>
        <w:numPr>
          <w:ilvl w:val="2"/>
          <w:numId w:val="9"/>
        </w:numPr>
        <w:tabs>
          <w:tab w:val="left" w:pos="1640"/>
        </w:tabs>
        <w:ind w:right="1000"/>
        <w:jc w:val="both"/>
      </w:pPr>
      <w:r>
        <w:t xml:space="preserve">The access to the equipment room should be inclusive of fire detection/extinguisher, </w:t>
      </w:r>
      <w:r w:rsidR="0012229A">
        <w:t>access/</w:t>
      </w:r>
      <w:r>
        <w:t>intrusion system</w:t>
      </w:r>
      <w:r w:rsidR="0012229A">
        <w:t xml:space="preserve"> and CCTV.</w:t>
      </w:r>
    </w:p>
    <w:p w:rsidR="00553985" w:rsidRDefault="00553985">
      <w:pPr>
        <w:pStyle w:val="Paragraphedeliste"/>
        <w:numPr>
          <w:ilvl w:val="2"/>
          <w:numId w:val="9"/>
        </w:numPr>
        <w:tabs>
          <w:tab w:val="left" w:pos="1640"/>
        </w:tabs>
        <w:ind w:right="1000"/>
        <w:jc w:val="both"/>
      </w:pPr>
      <w:r>
        <w:t xml:space="preserve"> The equipment room will be fitted with floor opening (</w:t>
      </w:r>
      <w:proofErr w:type="spellStart"/>
      <w:r>
        <w:t>roxtec</w:t>
      </w:r>
      <w:proofErr w:type="spellEnd"/>
      <w:r>
        <w:t xml:space="preserve"> type), to </w:t>
      </w:r>
      <w:r w:rsidR="00400EB4">
        <w:t>have the Main AC entrance</w:t>
      </w:r>
      <w:r w:rsidR="0012229A">
        <w:t xml:space="preserve"> (if applicable to the design)</w:t>
      </w:r>
      <w:r w:rsidR="00400EB4">
        <w:t xml:space="preserve">, the submarine cable entrance, the </w:t>
      </w:r>
      <w:r w:rsidR="00FA190A">
        <w:t xml:space="preserve">backhaul </w:t>
      </w:r>
      <w:r w:rsidR="0012229A">
        <w:t xml:space="preserve">network </w:t>
      </w:r>
      <w:r w:rsidR="00400EB4">
        <w:t xml:space="preserve">entrance, and the phone/data lines required for remote control of BMS. </w:t>
      </w:r>
      <w:r w:rsidR="00ED74AA">
        <w:t xml:space="preserve"> Location and access quantit</w:t>
      </w:r>
      <w:r w:rsidR="0012229A">
        <w:t>ies</w:t>
      </w:r>
      <w:r w:rsidR="00ED74AA">
        <w:t xml:space="preserve"> to be define during design phase.</w:t>
      </w:r>
    </w:p>
    <w:p w:rsidR="0012229A" w:rsidRDefault="0012229A" w:rsidP="0012229A">
      <w:pPr>
        <w:pStyle w:val="Paragraphedeliste"/>
        <w:tabs>
          <w:tab w:val="left" w:pos="1640"/>
        </w:tabs>
        <w:ind w:right="1000" w:firstLine="0"/>
      </w:pPr>
    </w:p>
    <w:p w:rsidR="00224273" w:rsidRDefault="000520FD">
      <w:pPr>
        <w:pStyle w:val="Titre4"/>
        <w:numPr>
          <w:ilvl w:val="1"/>
          <w:numId w:val="9"/>
        </w:numPr>
        <w:tabs>
          <w:tab w:val="left" w:pos="1483"/>
          <w:tab w:val="left" w:pos="1484"/>
        </w:tabs>
        <w:spacing w:before="118"/>
      </w:pPr>
      <w:bookmarkStart w:id="28" w:name="_TOC_250041"/>
      <w:r>
        <w:t>DC Plant / UPS</w:t>
      </w:r>
      <w:r>
        <w:rPr>
          <w:spacing w:val="-5"/>
        </w:rPr>
        <w:t xml:space="preserve"> </w:t>
      </w:r>
      <w:bookmarkEnd w:id="28"/>
      <w:r>
        <w:t>Area</w:t>
      </w:r>
    </w:p>
    <w:p w:rsidR="00224273" w:rsidRDefault="000520FD">
      <w:pPr>
        <w:pStyle w:val="Paragraphedeliste"/>
        <w:numPr>
          <w:ilvl w:val="2"/>
          <w:numId w:val="9"/>
        </w:numPr>
        <w:tabs>
          <w:tab w:val="left" w:pos="1640"/>
        </w:tabs>
        <w:spacing w:before="82"/>
      </w:pPr>
      <w:r>
        <w:t>This</w:t>
      </w:r>
      <w:r>
        <w:rPr>
          <w:spacing w:val="-14"/>
        </w:rPr>
        <w:t xml:space="preserve"> </w:t>
      </w:r>
      <w:r>
        <w:t>plant</w:t>
      </w:r>
      <w:r>
        <w:rPr>
          <w:spacing w:val="-15"/>
        </w:rPr>
        <w:t xml:space="preserve"> </w:t>
      </w:r>
      <w:r>
        <w:t>area/room</w:t>
      </w:r>
      <w:r>
        <w:rPr>
          <w:spacing w:val="-14"/>
        </w:rPr>
        <w:t xml:space="preserve"> </w:t>
      </w:r>
      <w:r>
        <w:t>shall</w:t>
      </w:r>
      <w:r>
        <w:rPr>
          <w:spacing w:val="-12"/>
        </w:rPr>
        <w:t xml:space="preserve"> </w:t>
      </w:r>
      <w:r>
        <w:t>be</w:t>
      </w:r>
      <w:r>
        <w:rPr>
          <w:spacing w:val="-13"/>
        </w:rPr>
        <w:t xml:space="preserve"> </w:t>
      </w:r>
      <w:r>
        <w:t>located</w:t>
      </w:r>
      <w:r>
        <w:rPr>
          <w:spacing w:val="-16"/>
        </w:rPr>
        <w:t xml:space="preserve"> </w:t>
      </w:r>
      <w:r>
        <w:t>as</w:t>
      </w:r>
      <w:r>
        <w:rPr>
          <w:spacing w:val="-14"/>
        </w:rPr>
        <w:t xml:space="preserve"> </w:t>
      </w:r>
      <w:r>
        <w:t>close</w:t>
      </w:r>
      <w:r>
        <w:rPr>
          <w:spacing w:val="-13"/>
        </w:rPr>
        <w:t xml:space="preserve"> </w:t>
      </w:r>
      <w:r>
        <w:t>as</w:t>
      </w:r>
      <w:r>
        <w:rPr>
          <w:spacing w:val="-15"/>
        </w:rPr>
        <w:t xml:space="preserve"> </w:t>
      </w:r>
      <w:r>
        <w:t>practicable</w:t>
      </w:r>
      <w:r>
        <w:rPr>
          <w:spacing w:val="-13"/>
        </w:rPr>
        <w:t xml:space="preserve"> </w:t>
      </w:r>
      <w:r>
        <w:t>to</w:t>
      </w:r>
      <w:r>
        <w:rPr>
          <w:spacing w:val="-13"/>
        </w:rPr>
        <w:t xml:space="preserve"> </w:t>
      </w:r>
      <w:r>
        <w:t>the</w:t>
      </w:r>
      <w:r>
        <w:rPr>
          <w:spacing w:val="-13"/>
        </w:rPr>
        <w:t xml:space="preserve"> </w:t>
      </w:r>
      <w:r>
        <w:t>equipment</w:t>
      </w:r>
      <w:r>
        <w:rPr>
          <w:spacing w:val="-13"/>
        </w:rPr>
        <w:t xml:space="preserve"> </w:t>
      </w:r>
      <w:r>
        <w:t>room.</w:t>
      </w:r>
    </w:p>
    <w:p w:rsidR="00224273" w:rsidRDefault="000520FD">
      <w:pPr>
        <w:pStyle w:val="Paragraphedeliste"/>
        <w:numPr>
          <w:ilvl w:val="2"/>
          <w:numId w:val="9"/>
        </w:numPr>
        <w:tabs>
          <w:tab w:val="left" w:pos="1640"/>
        </w:tabs>
        <w:spacing w:before="79"/>
        <w:ind w:right="996"/>
        <w:jc w:val="both"/>
      </w:pPr>
      <w:r>
        <w:t xml:space="preserve">The plant area/room shall be of sufficient size to house the rectifiers, UPS and battery plant </w:t>
      </w:r>
    </w:p>
    <w:p w:rsidR="00224273" w:rsidRDefault="000520FD">
      <w:pPr>
        <w:pStyle w:val="Paragraphedeliste"/>
        <w:numPr>
          <w:ilvl w:val="2"/>
          <w:numId w:val="9"/>
        </w:numPr>
        <w:tabs>
          <w:tab w:val="left" w:pos="1640"/>
        </w:tabs>
        <w:spacing w:before="81"/>
        <w:ind w:right="994"/>
        <w:jc w:val="both"/>
      </w:pPr>
      <w:r>
        <w:t>This</w:t>
      </w:r>
      <w:r>
        <w:rPr>
          <w:spacing w:val="-15"/>
        </w:rPr>
        <w:t xml:space="preserve"> </w:t>
      </w:r>
      <w:r>
        <w:t>DC</w:t>
      </w:r>
      <w:r>
        <w:rPr>
          <w:spacing w:val="-14"/>
        </w:rPr>
        <w:t xml:space="preserve"> </w:t>
      </w:r>
      <w:r>
        <w:t>plant</w:t>
      </w:r>
      <w:r>
        <w:rPr>
          <w:spacing w:val="-12"/>
        </w:rPr>
        <w:t xml:space="preserve"> </w:t>
      </w:r>
      <w:r>
        <w:t>area/room</w:t>
      </w:r>
      <w:r>
        <w:rPr>
          <w:spacing w:val="-17"/>
        </w:rPr>
        <w:t xml:space="preserve"> </w:t>
      </w:r>
      <w:r>
        <w:t>shall</w:t>
      </w:r>
      <w:r>
        <w:rPr>
          <w:spacing w:val="-13"/>
        </w:rPr>
        <w:t xml:space="preserve"> </w:t>
      </w:r>
      <w:r>
        <w:t>be</w:t>
      </w:r>
      <w:r>
        <w:rPr>
          <w:spacing w:val="-10"/>
        </w:rPr>
        <w:t xml:space="preserve"> </w:t>
      </w:r>
      <w:r>
        <w:t>comfort</w:t>
      </w:r>
      <w:r>
        <w:rPr>
          <w:spacing w:val="-15"/>
        </w:rPr>
        <w:t xml:space="preserve"> </w:t>
      </w:r>
      <w:r>
        <w:t>air</w:t>
      </w:r>
      <w:r>
        <w:rPr>
          <w:spacing w:val="-13"/>
        </w:rPr>
        <w:t xml:space="preserve"> </w:t>
      </w:r>
      <w:r>
        <w:t>conditioned</w:t>
      </w:r>
      <w:r>
        <w:rPr>
          <w:spacing w:val="-14"/>
        </w:rPr>
        <w:t xml:space="preserve"> </w:t>
      </w:r>
      <w:r>
        <w:t>(24x7)</w:t>
      </w:r>
      <w:r w:rsidR="0012229A">
        <w:t>, inclusive of fire detection/extinguisher, access/intrusion system and CCTV</w:t>
      </w:r>
      <w:r>
        <w:rPr>
          <w:spacing w:val="-16"/>
        </w:rPr>
        <w:t xml:space="preserve"> </w:t>
      </w:r>
      <w:r>
        <w:t>(if</w:t>
      </w:r>
      <w:r>
        <w:rPr>
          <w:spacing w:val="-14"/>
        </w:rPr>
        <w:t xml:space="preserve"> </w:t>
      </w:r>
      <w:r>
        <w:t>a</w:t>
      </w:r>
      <w:r>
        <w:rPr>
          <w:spacing w:val="-13"/>
        </w:rPr>
        <w:t xml:space="preserve"> </w:t>
      </w:r>
      <w:r>
        <w:t>separate</w:t>
      </w:r>
      <w:r>
        <w:rPr>
          <w:spacing w:val="-13"/>
        </w:rPr>
        <w:t xml:space="preserve"> </w:t>
      </w:r>
      <w:r>
        <w:t>room to the equipment</w:t>
      </w:r>
      <w:r>
        <w:rPr>
          <w:spacing w:val="-2"/>
        </w:rPr>
        <w:t xml:space="preserve"> </w:t>
      </w:r>
      <w:r>
        <w:t>room).</w:t>
      </w:r>
    </w:p>
    <w:p w:rsidR="0012229A" w:rsidRDefault="0012229A" w:rsidP="0012229A">
      <w:pPr>
        <w:pStyle w:val="Paragraphedeliste"/>
        <w:tabs>
          <w:tab w:val="left" w:pos="1640"/>
        </w:tabs>
        <w:spacing w:before="81"/>
        <w:ind w:right="994" w:firstLine="0"/>
      </w:pPr>
    </w:p>
    <w:p w:rsidR="00224273" w:rsidRDefault="000520FD">
      <w:pPr>
        <w:pStyle w:val="Titre4"/>
        <w:numPr>
          <w:ilvl w:val="1"/>
          <w:numId w:val="9"/>
        </w:numPr>
        <w:tabs>
          <w:tab w:val="left" w:pos="1483"/>
          <w:tab w:val="left" w:pos="1484"/>
        </w:tabs>
        <w:spacing w:before="116"/>
      </w:pPr>
      <w:bookmarkStart w:id="29" w:name="_TOC_250040"/>
      <w:r>
        <w:t>Desk and spares</w:t>
      </w:r>
      <w:r>
        <w:rPr>
          <w:spacing w:val="-6"/>
        </w:rPr>
        <w:t xml:space="preserve"> </w:t>
      </w:r>
      <w:bookmarkEnd w:id="29"/>
      <w:r>
        <w:t>cabinet</w:t>
      </w:r>
    </w:p>
    <w:p w:rsidR="00224273" w:rsidRDefault="000520FD">
      <w:pPr>
        <w:pStyle w:val="Paragraphedeliste"/>
        <w:numPr>
          <w:ilvl w:val="2"/>
          <w:numId w:val="9"/>
        </w:numPr>
        <w:tabs>
          <w:tab w:val="left" w:pos="1640"/>
        </w:tabs>
        <w:spacing w:before="84"/>
        <w:ind w:right="1002"/>
        <w:jc w:val="both"/>
      </w:pPr>
      <w:r>
        <w:t>There shall be space for a desk (</w:t>
      </w:r>
      <w:r w:rsidR="002944D2">
        <w:t>6</w:t>
      </w:r>
      <w:r>
        <w:t xml:space="preserve">00mm x 1200 mm width x </w:t>
      </w:r>
      <w:r w:rsidR="00B058FC">
        <w:t xml:space="preserve">800 </w:t>
      </w:r>
      <w:proofErr w:type="spellStart"/>
      <w:r w:rsidR="00B058FC">
        <w:t>mm</w:t>
      </w:r>
      <w:r>
        <w:t>length</w:t>
      </w:r>
      <w:proofErr w:type="spellEnd"/>
      <w:r>
        <w:t xml:space="preserve">) and a lockable cabinet (2100mm x 1200mm x 600mm height x length x depth) on </w:t>
      </w:r>
      <w:r>
        <w:rPr>
          <w:spacing w:val="-2"/>
        </w:rPr>
        <w:t>one</w:t>
      </w:r>
      <w:r>
        <w:rPr>
          <w:spacing w:val="-8"/>
        </w:rPr>
        <w:t xml:space="preserve"> </w:t>
      </w:r>
      <w:r>
        <w:t>wall.</w:t>
      </w:r>
    </w:p>
    <w:p w:rsidR="0012229A" w:rsidRDefault="0012229A" w:rsidP="0012229A">
      <w:pPr>
        <w:pStyle w:val="Paragraphedeliste"/>
        <w:tabs>
          <w:tab w:val="left" w:pos="1640"/>
        </w:tabs>
        <w:spacing w:before="84"/>
        <w:ind w:right="1002" w:firstLine="0"/>
      </w:pPr>
    </w:p>
    <w:p w:rsidR="00224273" w:rsidRDefault="000520FD">
      <w:pPr>
        <w:pStyle w:val="Titre4"/>
        <w:numPr>
          <w:ilvl w:val="1"/>
          <w:numId w:val="9"/>
        </w:numPr>
        <w:tabs>
          <w:tab w:val="left" w:pos="1483"/>
          <w:tab w:val="left" w:pos="1484"/>
        </w:tabs>
      </w:pPr>
      <w:bookmarkStart w:id="30" w:name="_TOC_250039"/>
      <w:r>
        <w:t>Entry</w:t>
      </w:r>
      <w:r>
        <w:rPr>
          <w:spacing w:val="-2"/>
        </w:rPr>
        <w:t xml:space="preserve"> </w:t>
      </w:r>
      <w:bookmarkEnd w:id="30"/>
      <w:r>
        <w:t>Doors</w:t>
      </w:r>
    </w:p>
    <w:p w:rsidR="00224273" w:rsidRDefault="000520FD">
      <w:pPr>
        <w:pStyle w:val="Paragraphedeliste"/>
        <w:numPr>
          <w:ilvl w:val="2"/>
          <w:numId w:val="9"/>
        </w:numPr>
        <w:tabs>
          <w:tab w:val="left" w:pos="1640"/>
        </w:tabs>
        <w:spacing w:before="81"/>
        <w:ind w:right="998"/>
      </w:pPr>
      <w:r>
        <w:t>The existing entry doors shall have additional locks fitted as required to allow integration into the</w:t>
      </w:r>
      <w:r>
        <w:rPr>
          <w:spacing w:val="-2"/>
        </w:rPr>
        <w:t xml:space="preserve"> </w:t>
      </w:r>
      <w:r>
        <w:t>security/BMS.</w:t>
      </w:r>
    </w:p>
    <w:p w:rsidR="00224273" w:rsidRDefault="000520FD">
      <w:pPr>
        <w:pStyle w:val="Paragraphedeliste"/>
        <w:numPr>
          <w:ilvl w:val="2"/>
          <w:numId w:val="9"/>
        </w:numPr>
        <w:tabs>
          <w:tab w:val="left" w:pos="1640"/>
        </w:tabs>
        <w:spacing w:before="81"/>
      </w:pPr>
      <w:r>
        <w:t>The front of the doors shall be protected from inclement weather by an</w:t>
      </w:r>
      <w:r>
        <w:rPr>
          <w:spacing w:val="-14"/>
        </w:rPr>
        <w:t xml:space="preserve"> </w:t>
      </w:r>
      <w:r>
        <w:t>awning.</w:t>
      </w:r>
    </w:p>
    <w:p w:rsidR="00224273" w:rsidRDefault="000520FD">
      <w:pPr>
        <w:pStyle w:val="Paragraphedeliste"/>
        <w:numPr>
          <w:ilvl w:val="2"/>
          <w:numId w:val="9"/>
        </w:numPr>
        <w:tabs>
          <w:tab w:val="left" w:pos="1640"/>
        </w:tabs>
        <w:ind w:right="996"/>
      </w:pPr>
      <w:r>
        <w:t xml:space="preserve">All doorways should be a minimum </w:t>
      </w:r>
      <w:r w:rsidRPr="00820A80">
        <w:t>of 1.</w:t>
      </w:r>
      <w:r w:rsidR="00820A80" w:rsidRPr="00820A80">
        <w:t>3</w:t>
      </w:r>
      <w:r w:rsidRPr="00820A80">
        <w:t>m w</w:t>
      </w:r>
      <w:r>
        <w:t xml:space="preserve">ide and minimum </w:t>
      </w:r>
      <w:r w:rsidRPr="00580697">
        <w:t xml:space="preserve">of </w:t>
      </w:r>
      <w:r w:rsidRPr="00820A80">
        <w:t>2.</w:t>
      </w:r>
      <w:r w:rsidR="00580697" w:rsidRPr="00820A80">
        <w:t>2</w:t>
      </w:r>
      <w:r w:rsidRPr="00820A80">
        <w:t>m</w:t>
      </w:r>
      <w:r>
        <w:t xml:space="preserve"> high.</w:t>
      </w:r>
    </w:p>
    <w:p w:rsidR="0012229A" w:rsidRDefault="0012229A" w:rsidP="0012229A">
      <w:pPr>
        <w:pStyle w:val="Paragraphedeliste"/>
        <w:tabs>
          <w:tab w:val="left" w:pos="1640"/>
        </w:tabs>
        <w:ind w:right="996" w:firstLine="0"/>
      </w:pPr>
    </w:p>
    <w:p w:rsidR="00224273" w:rsidRDefault="000520FD">
      <w:pPr>
        <w:pStyle w:val="Titre4"/>
        <w:numPr>
          <w:ilvl w:val="1"/>
          <w:numId w:val="9"/>
        </w:numPr>
        <w:tabs>
          <w:tab w:val="left" w:pos="1483"/>
          <w:tab w:val="left" w:pos="1484"/>
        </w:tabs>
        <w:spacing w:before="119"/>
      </w:pPr>
      <w:bookmarkStart w:id="31" w:name="_TOC_250038"/>
      <w:r>
        <w:t>AC Platform / Plant</w:t>
      </w:r>
      <w:r>
        <w:rPr>
          <w:spacing w:val="-4"/>
        </w:rPr>
        <w:t xml:space="preserve"> </w:t>
      </w:r>
      <w:bookmarkEnd w:id="31"/>
      <w:r>
        <w:t>room</w:t>
      </w:r>
    </w:p>
    <w:p w:rsidR="00224273" w:rsidRDefault="000520FD">
      <w:pPr>
        <w:pStyle w:val="Paragraphedeliste"/>
        <w:numPr>
          <w:ilvl w:val="2"/>
          <w:numId w:val="9"/>
        </w:numPr>
        <w:tabs>
          <w:tab w:val="left" w:pos="1640"/>
        </w:tabs>
        <w:spacing w:before="81"/>
        <w:ind w:right="998"/>
      </w:pPr>
      <w:r>
        <w:t>Air</w:t>
      </w:r>
      <w:r>
        <w:rPr>
          <w:spacing w:val="-10"/>
        </w:rPr>
        <w:t xml:space="preserve"> </w:t>
      </w:r>
      <w:r>
        <w:t>conditioning</w:t>
      </w:r>
      <w:r>
        <w:rPr>
          <w:spacing w:val="-12"/>
        </w:rPr>
        <w:t xml:space="preserve"> </w:t>
      </w:r>
      <w:r w:rsidR="00400EB4">
        <w:t>condensers</w:t>
      </w:r>
      <w:r>
        <w:rPr>
          <w:spacing w:val="-12"/>
        </w:rPr>
        <w:t xml:space="preserve"> </w:t>
      </w:r>
      <w:r>
        <w:t>shall</w:t>
      </w:r>
      <w:r>
        <w:rPr>
          <w:spacing w:val="-11"/>
        </w:rPr>
        <w:t xml:space="preserve"> </w:t>
      </w:r>
      <w:r>
        <w:t>be</w:t>
      </w:r>
      <w:r>
        <w:rPr>
          <w:spacing w:val="-10"/>
        </w:rPr>
        <w:t xml:space="preserve"> </w:t>
      </w:r>
      <w:r>
        <w:t>ideally</w:t>
      </w:r>
      <w:r>
        <w:rPr>
          <w:spacing w:val="-12"/>
        </w:rPr>
        <w:t xml:space="preserve"> </w:t>
      </w:r>
      <w:r>
        <w:t>installed</w:t>
      </w:r>
      <w:r>
        <w:rPr>
          <w:spacing w:val="-12"/>
        </w:rPr>
        <w:t xml:space="preserve"> </w:t>
      </w:r>
      <w:r>
        <w:t>on</w:t>
      </w:r>
      <w:r>
        <w:rPr>
          <w:spacing w:val="-11"/>
        </w:rPr>
        <w:t xml:space="preserve"> </w:t>
      </w:r>
      <w:r>
        <w:t>the</w:t>
      </w:r>
      <w:r>
        <w:rPr>
          <w:spacing w:val="-10"/>
        </w:rPr>
        <w:t xml:space="preserve"> </w:t>
      </w:r>
      <w:r>
        <w:t>roof</w:t>
      </w:r>
      <w:r>
        <w:rPr>
          <w:spacing w:val="-10"/>
        </w:rPr>
        <w:t xml:space="preserve"> </w:t>
      </w:r>
      <w:r>
        <w:t>of</w:t>
      </w:r>
      <w:r>
        <w:rPr>
          <w:spacing w:val="-11"/>
        </w:rPr>
        <w:t xml:space="preserve"> </w:t>
      </w:r>
      <w:r>
        <w:t>the</w:t>
      </w:r>
      <w:r>
        <w:rPr>
          <w:spacing w:val="-7"/>
        </w:rPr>
        <w:t xml:space="preserve"> </w:t>
      </w:r>
      <w:r>
        <w:t>CLS</w:t>
      </w:r>
      <w:r>
        <w:rPr>
          <w:spacing w:val="-12"/>
        </w:rPr>
        <w:t xml:space="preserve"> </w:t>
      </w:r>
      <w:r>
        <w:t>(if</w:t>
      </w:r>
      <w:r>
        <w:rPr>
          <w:spacing w:val="-11"/>
        </w:rPr>
        <w:t xml:space="preserve"> </w:t>
      </w:r>
      <w:r>
        <w:t>in</w:t>
      </w:r>
      <w:r>
        <w:rPr>
          <w:spacing w:val="-11"/>
        </w:rPr>
        <w:t xml:space="preserve"> </w:t>
      </w:r>
      <w:r>
        <w:t>line with local codes)</w:t>
      </w:r>
      <w:r w:rsidR="00400EB4">
        <w:t>, or on side walls</w:t>
      </w:r>
      <w:r w:rsidR="0079288A">
        <w:t xml:space="preserve"> (side wall to be decided depending on </w:t>
      </w:r>
      <w:r w:rsidR="002B3F12">
        <w:t xml:space="preserve">local constraints, </w:t>
      </w:r>
      <w:r w:rsidR="0079288A">
        <w:t>winds, etc</w:t>
      </w:r>
      <w:proofErr w:type="gramStart"/>
      <w:r w:rsidR="0079288A">
        <w:t xml:space="preserve"> ..</w:t>
      </w:r>
      <w:proofErr w:type="gramEnd"/>
      <w:r w:rsidR="0079288A">
        <w:t>)</w:t>
      </w:r>
      <w:r w:rsidR="00400EB4">
        <w:t>. They should be protected from flying debris (hurricane).</w:t>
      </w:r>
    </w:p>
    <w:p w:rsidR="00224273" w:rsidRDefault="000520FD">
      <w:pPr>
        <w:pStyle w:val="Paragraphedeliste"/>
        <w:numPr>
          <w:ilvl w:val="2"/>
          <w:numId w:val="9"/>
        </w:numPr>
        <w:tabs>
          <w:tab w:val="left" w:pos="1640"/>
        </w:tabs>
        <w:spacing w:before="81"/>
        <w:ind w:right="1000"/>
      </w:pPr>
      <w:r>
        <w:t>The AC systems shall comprise package / split systems with floor mounted units in the equipment room and wall or ceiling mounted units in offices</w:t>
      </w:r>
      <w:r>
        <w:rPr>
          <w:spacing w:val="-18"/>
        </w:rPr>
        <w:t xml:space="preserve"> </w:t>
      </w:r>
      <w:r>
        <w:t>etc.</w:t>
      </w:r>
    </w:p>
    <w:p w:rsidR="0012229A" w:rsidRDefault="0012229A" w:rsidP="0012229A">
      <w:pPr>
        <w:pStyle w:val="Paragraphedeliste"/>
        <w:tabs>
          <w:tab w:val="left" w:pos="1640"/>
        </w:tabs>
        <w:spacing w:before="81"/>
        <w:ind w:right="1000" w:firstLine="0"/>
      </w:pPr>
    </w:p>
    <w:p w:rsidR="00224273" w:rsidRDefault="000520FD">
      <w:pPr>
        <w:pStyle w:val="Titre4"/>
        <w:numPr>
          <w:ilvl w:val="1"/>
          <w:numId w:val="9"/>
        </w:numPr>
        <w:tabs>
          <w:tab w:val="left" w:pos="1483"/>
          <w:tab w:val="left" w:pos="1484"/>
        </w:tabs>
        <w:spacing w:before="118"/>
      </w:pPr>
      <w:bookmarkStart w:id="32" w:name="_TOC_250036"/>
      <w:r>
        <w:t>Cable Entry Pits / Vault /</w:t>
      </w:r>
      <w:r>
        <w:rPr>
          <w:spacing w:val="-10"/>
        </w:rPr>
        <w:t xml:space="preserve"> </w:t>
      </w:r>
      <w:bookmarkEnd w:id="32"/>
      <w:r>
        <w:t>Risers</w:t>
      </w:r>
    </w:p>
    <w:p w:rsidR="00224273" w:rsidRDefault="000520FD">
      <w:pPr>
        <w:pStyle w:val="Paragraphedeliste"/>
        <w:numPr>
          <w:ilvl w:val="2"/>
          <w:numId w:val="9"/>
        </w:numPr>
        <w:tabs>
          <w:tab w:val="left" w:pos="1640"/>
        </w:tabs>
        <w:spacing w:before="81"/>
      </w:pPr>
      <w:r>
        <w:t>The Purchaser will</w:t>
      </w:r>
      <w:r>
        <w:rPr>
          <w:spacing w:val="-2"/>
        </w:rPr>
        <w:t xml:space="preserve"> </w:t>
      </w:r>
      <w:r>
        <w:t>provide:</w:t>
      </w:r>
    </w:p>
    <w:p w:rsidR="00224273" w:rsidRPr="001F584D" w:rsidRDefault="000520FD">
      <w:pPr>
        <w:pStyle w:val="Paragraphedeliste"/>
        <w:numPr>
          <w:ilvl w:val="0"/>
          <w:numId w:val="7"/>
        </w:numPr>
        <w:tabs>
          <w:tab w:val="left" w:pos="2360"/>
        </w:tabs>
        <w:ind w:right="997"/>
        <w:jc w:val="both"/>
      </w:pPr>
      <w:r>
        <w:t>A dedicated and lockable cable entry manhole (labelled “Submarine</w:t>
      </w:r>
      <w:r>
        <w:rPr>
          <w:spacing w:val="-26"/>
        </w:rPr>
        <w:t xml:space="preserve"> </w:t>
      </w:r>
      <w:r>
        <w:t xml:space="preserve">Cable </w:t>
      </w:r>
      <w:r w:rsidR="00934211">
        <w:lastRenderedPageBreak/>
        <w:t>Station Vault</w:t>
      </w:r>
      <w:r>
        <w:t>”) for the submarine cable in the grounds of the</w:t>
      </w:r>
      <w:r>
        <w:rPr>
          <w:spacing w:val="-8"/>
        </w:rPr>
        <w:t xml:space="preserve"> </w:t>
      </w:r>
      <w:r>
        <w:t>CLS</w:t>
      </w:r>
      <w:r w:rsidR="001F584D">
        <w:t xml:space="preserve">. </w:t>
      </w:r>
      <w:r w:rsidR="001F584D" w:rsidRPr="001F584D">
        <w:t>(e.g.</w:t>
      </w:r>
      <w:r w:rsidR="001F584D" w:rsidRPr="001F584D">
        <w:rPr>
          <w:spacing w:val="-8"/>
        </w:rPr>
        <w:t xml:space="preserve"> </w:t>
      </w:r>
      <w:r w:rsidR="001F584D" w:rsidRPr="001F584D">
        <w:t xml:space="preserve">3m x </w:t>
      </w:r>
      <w:r w:rsidR="00934211">
        <w:t>2</w:t>
      </w:r>
      <w:r w:rsidR="001F584D" w:rsidRPr="001F584D">
        <w:t>m x 2m space) and have 4 x 110 mm HDPE underground conduits</w:t>
      </w:r>
      <w:r w:rsidR="001F584D">
        <w:t xml:space="preserve"> to the station and to the Land route.</w:t>
      </w:r>
      <w:r w:rsidR="009579CF">
        <w:t xml:space="preserve"> (</w:t>
      </w:r>
      <w:r w:rsidR="009579CF" w:rsidRPr="009579CF">
        <w:rPr>
          <w:u w:val="single"/>
        </w:rPr>
        <w:t>ideally, this MH could be part of the concrete structure supporting the CLS</w:t>
      </w:r>
      <w:r w:rsidR="009579CF">
        <w:t>)</w:t>
      </w:r>
    </w:p>
    <w:p w:rsidR="00224273" w:rsidRDefault="000520FD">
      <w:pPr>
        <w:pStyle w:val="Paragraphedeliste"/>
        <w:numPr>
          <w:ilvl w:val="0"/>
          <w:numId w:val="7"/>
        </w:numPr>
        <w:tabs>
          <w:tab w:val="left" w:pos="2360"/>
        </w:tabs>
        <w:spacing w:before="81"/>
        <w:ind w:right="1000" w:hanging="543"/>
        <w:jc w:val="both"/>
      </w:pPr>
      <w:r>
        <w:t>A technical earth bar (principal office ground bar) of dimensions 400mm x 20mm x 5 mm shall be provided in the cable entry</w:t>
      </w:r>
      <w:r>
        <w:rPr>
          <w:spacing w:val="-16"/>
        </w:rPr>
        <w:t xml:space="preserve"> </w:t>
      </w:r>
      <w:r>
        <w:t>manhole.</w:t>
      </w:r>
    </w:p>
    <w:p w:rsidR="00224273" w:rsidRDefault="00224273" w:rsidP="00934211">
      <w:pPr>
        <w:pStyle w:val="Paragraphedeliste"/>
        <w:tabs>
          <w:tab w:val="left" w:pos="2360"/>
        </w:tabs>
        <w:spacing w:before="79"/>
        <w:ind w:left="2360" w:right="996" w:firstLine="0"/>
        <w:jc w:val="center"/>
      </w:pPr>
    </w:p>
    <w:p w:rsidR="00224273" w:rsidRDefault="000520FD">
      <w:pPr>
        <w:pStyle w:val="Paragraphedeliste"/>
        <w:numPr>
          <w:ilvl w:val="2"/>
          <w:numId w:val="9"/>
        </w:numPr>
        <w:tabs>
          <w:tab w:val="left" w:pos="1640"/>
        </w:tabs>
        <w:spacing w:before="81"/>
      </w:pPr>
      <w:r>
        <w:t>The Contractor is required to</w:t>
      </w:r>
      <w:r>
        <w:rPr>
          <w:spacing w:val="-5"/>
        </w:rPr>
        <w:t xml:space="preserve"> </w:t>
      </w:r>
      <w:r>
        <w:t>provide:</w:t>
      </w:r>
    </w:p>
    <w:p w:rsidR="00224273" w:rsidRDefault="000520FD">
      <w:pPr>
        <w:pStyle w:val="Corpsdetexte"/>
        <w:spacing w:before="80"/>
        <w:ind w:left="2360" w:right="994" w:hanging="480"/>
        <w:jc w:val="both"/>
      </w:pPr>
      <w:proofErr w:type="spellStart"/>
      <w:r>
        <w:t>i</w:t>
      </w:r>
      <w:proofErr w:type="spellEnd"/>
      <w:r>
        <w:t xml:space="preserve">.    </w:t>
      </w:r>
      <w:r w:rsidRPr="009579CF">
        <w:t>The entr</w:t>
      </w:r>
      <w:r w:rsidR="00820A80">
        <w:t>ies/access</w:t>
      </w:r>
      <w:r w:rsidRPr="009579CF">
        <w:t xml:space="preserve"> of the submarine cable</w:t>
      </w:r>
      <w:r w:rsidR="00820A80">
        <w:t>/commercial AC/phone lines</w:t>
      </w:r>
      <w:r w:rsidRPr="009579CF">
        <w:t xml:space="preserve"> into the building.</w:t>
      </w:r>
    </w:p>
    <w:p w:rsidR="00224273" w:rsidRDefault="000520FD">
      <w:pPr>
        <w:pStyle w:val="Paragraphedeliste"/>
        <w:numPr>
          <w:ilvl w:val="2"/>
          <w:numId w:val="9"/>
        </w:numPr>
        <w:tabs>
          <w:tab w:val="left" w:pos="1640"/>
        </w:tabs>
        <w:ind w:right="999"/>
      </w:pPr>
      <w:r>
        <w:t>The most suitable location and entry details of this system shall be identified by the Contractor and approved by Purchaser during the preliminary design</w:t>
      </w:r>
      <w:r>
        <w:rPr>
          <w:spacing w:val="-28"/>
        </w:rPr>
        <w:t xml:space="preserve"> </w:t>
      </w:r>
      <w:r>
        <w:t>phase.</w:t>
      </w:r>
    </w:p>
    <w:p w:rsidR="00224273" w:rsidRDefault="00224273"/>
    <w:p w:rsidR="00224273" w:rsidRDefault="00224273"/>
    <w:p w:rsidR="002944D2" w:rsidRDefault="002944D2" w:rsidP="002944D2">
      <w:pPr>
        <w:pStyle w:val="Titre4"/>
        <w:numPr>
          <w:ilvl w:val="1"/>
          <w:numId w:val="9"/>
        </w:numPr>
        <w:tabs>
          <w:tab w:val="left" w:pos="1483"/>
          <w:tab w:val="left" w:pos="1484"/>
        </w:tabs>
        <w:spacing w:before="118"/>
      </w:pPr>
      <w:r>
        <w:t>Meeting room:</w:t>
      </w:r>
    </w:p>
    <w:p w:rsidR="002944D2" w:rsidRDefault="002944D2" w:rsidP="000651BD">
      <w:pPr>
        <w:pStyle w:val="Paragraphedeliste"/>
        <w:numPr>
          <w:ilvl w:val="2"/>
          <w:numId w:val="9"/>
        </w:numPr>
        <w:tabs>
          <w:tab w:val="left" w:pos="1640"/>
        </w:tabs>
        <w:spacing w:before="81"/>
      </w:pPr>
      <w:r>
        <w:t>The meeting room</w:t>
      </w:r>
      <w:r w:rsidR="000651BD">
        <w:t xml:space="preserve"> able to </w:t>
      </w:r>
      <w:r>
        <w:t xml:space="preserve">host </w:t>
      </w:r>
      <w:r w:rsidR="000651BD">
        <w:t>6/8 persons (table and chairs)</w:t>
      </w:r>
      <w:r>
        <w:t xml:space="preserve"> could be an extra area within the equipment room, separated by a removable wall (for future </w:t>
      </w:r>
      <w:r w:rsidR="000651BD">
        <w:t>expansions</w:t>
      </w:r>
      <w:r>
        <w:t>).</w:t>
      </w:r>
    </w:p>
    <w:p w:rsidR="002944D2" w:rsidRDefault="002944D2" w:rsidP="002944D2">
      <w:pPr>
        <w:pStyle w:val="Paragraphedeliste"/>
        <w:numPr>
          <w:ilvl w:val="2"/>
          <w:numId w:val="9"/>
        </w:numPr>
        <w:tabs>
          <w:tab w:val="left" w:pos="1640"/>
        </w:tabs>
        <w:spacing w:before="81"/>
      </w:pPr>
      <w:r>
        <w:t>This wall should be removable without damaging the overall structure.</w:t>
      </w:r>
    </w:p>
    <w:p w:rsidR="002944D2" w:rsidRDefault="002944D2" w:rsidP="002944D2">
      <w:pPr>
        <w:pStyle w:val="Paragraphedeliste"/>
        <w:numPr>
          <w:ilvl w:val="2"/>
          <w:numId w:val="9"/>
        </w:numPr>
        <w:tabs>
          <w:tab w:val="left" w:pos="1640"/>
        </w:tabs>
        <w:spacing w:before="81"/>
      </w:pPr>
      <w:r>
        <w:t xml:space="preserve">The wall could include some air vents that would permit fresh air to flow into the meeting room. (Supplier to indicate impact with Fire system/extinguisher), and any </w:t>
      </w:r>
      <w:r w:rsidR="000651BD">
        <w:t>personnel</w:t>
      </w:r>
      <w:r>
        <w:t xml:space="preserve"> security).</w:t>
      </w:r>
      <w:r w:rsidR="005562DB">
        <w:t xml:space="preserve"> Any other solution can be purposed by the Supplier.</w:t>
      </w:r>
    </w:p>
    <w:p w:rsidR="002944D2" w:rsidRDefault="005562DB" w:rsidP="002944D2">
      <w:pPr>
        <w:pStyle w:val="Paragraphedeliste"/>
        <w:numPr>
          <w:ilvl w:val="2"/>
          <w:numId w:val="9"/>
        </w:numPr>
        <w:tabs>
          <w:tab w:val="left" w:pos="1640"/>
        </w:tabs>
        <w:spacing w:before="81"/>
      </w:pPr>
      <w:r>
        <w:t xml:space="preserve">The </w:t>
      </w:r>
      <w:r w:rsidR="000651BD">
        <w:t xml:space="preserve">Meeting room </w:t>
      </w:r>
      <w:r>
        <w:t xml:space="preserve">is </w:t>
      </w:r>
      <w:r w:rsidR="000651BD">
        <w:t>to be accessible from outside.</w:t>
      </w:r>
    </w:p>
    <w:p w:rsidR="002944D2" w:rsidRDefault="002944D2" w:rsidP="002944D2">
      <w:pPr>
        <w:pStyle w:val="Paragraphedeliste"/>
        <w:numPr>
          <w:ilvl w:val="2"/>
          <w:numId w:val="9"/>
        </w:numPr>
        <w:tabs>
          <w:tab w:val="left" w:pos="1640"/>
        </w:tabs>
        <w:spacing w:before="81"/>
      </w:pPr>
      <w:r>
        <w:t>The meeting room should have fire detection/extinguisher, access control.</w:t>
      </w:r>
    </w:p>
    <w:p w:rsidR="002944D2" w:rsidRDefault="002944D2" w:rsidP="002944D2">
      <w:pPr>
        <w:pStyle w:val="Paragraphedeliste"/>
        <w:numPr>
          <w:ilvl w:val="2"/>
          <w:numId w:val="9"/>
        </w:numPr>
        <w:tabs>
          <w:tab w:val="left" w:pos="1640"/>
        </w:tabs>
        <w:spacing w:before="81"/>
      </w:pPr>
      <w:r>
        <w:t xml:space="preserve">The meeting room should be equipped with </w:t>
      </w:r>
      <w:proofErr w:type="spellStart"/>
      <w:proofErr w:type="gramStart"/>
      <w:r w:rsidR="000651BD">
        <w:t>lights,AC</w:t>
      </w:r>
      <w:proofErr w:type="spellEnd"/>
      <w:proofErr w:type="gramEnd"/>
      <w:r w:rsidR="000651BD">
        <w:t xml:space="preserve"> power sockets</w:t>
      </w:r>
      <w:r w:rsidR="005562DB">
        <w:t>.</w:t>
      </w:r>
    </w:p>
    <w:p w:rsidR="002944D2" w:rsidRDefault="002944D2">
      <w:pPr>
        <w:tabs>
          <w:tab w:val="left" w:pos="1640"/>
        </w:tabs>
        <w:spacing w:before="81"/>
        <w:sectPr w:rsidR="002944D2">
          <w:pgSz w:w="11910" w:h="16840"/>
          <w:pgMar w:top="1580" w:right="440" w:bottom="1340" w:left="880" w:header="0" w:footer="1159" w:gutter="0"/>
          <w:cols w:space="720"/>
        </w:sectPr>
      </w:pPr>
    </w:p>
    <w:p w:rsidR="009121D4" w:rsidRDefault="000520FD" w:rsidP="00B37D7C">
      <w:pPr>
        <w:pStyle w:val="Paragraphedeliste"/>
        <w:numPr>
          <w:ilvl w:val="0"/>
          <w:numId w:val="9"/>
        </w:numPr>
        <w:tabs>
          <w:tab w:val="left" w:pos="1104"/>
          <w:tab w:val="left" w:pos="1105"/>
          <w:tab w:val="left" w:pos="1640"/>
        </w:tabs>
        <w:spacing w:before="0" w:after="19"/>
        <w:ind w:right="999" w:hanging="544"/>
      </w:pPr>
      <w:bookmarkStart w:id="33" w:name="_TOC_250034"/>
      <w:bookmarkStart w:id="34" w:name="_Toc775662"/>
      <w:r>
        <w:lastRenderedPageBreak/>
        <w:t>CIVIL AND STRUCTURAL</w:t>
      </w:r>
      <w:r w:rsidRPr="002944D2">
        <w:rPr>
          <w:spacing w:val="-7"/>
        </w:rPr>
        <w:t xml:space="preserve"> </w:t>
      </w:r>
      <w:bookmarkEnd w:id="33"/>
      <w:r>
        <w:t>WORKS</w:t>
      </w:r>
      <w:bookmarkEnd w:id="34"/>
    </w:p>
    <w:p w:rsidR="00224273" w:rsidRDefault="0039284E">
      <w:pPr>
        <w:pStyle w:val="Corpsdetexte"/>
        <w:spacing w:line="20" w:lineRule="exact"/>
        <w:ind w:left="527" w:firstLine="0"/>
        <w:rPr>
          <w:sz w:val="2"/>
        </w:rPr>
      </w:pPr>
      <w:r>
        <w:rPr>
          <w:noProof/>
          <w:sz w:val="2"/>
          <w:lang w:bidi="ar-SA"/>
        </w:rPr>
      </w:r>
      <w:r>
        <w:rPr>
          <w:noProof/>
          <w:sz w:val="2"/>
          <w:lang w:bidi="ar-SA"/>
        </w:rPr>
        <w:pict>
          <v:group id="Group 80" o:spid="_x0000_s1034" style="width:454.1pt;height:.4pt;mso-position-horizontal-relative:char;mso-position-vertical-relative:line" coordsize="9082,8">
            <v:line id="Line 81" o:spid="_x0000_s1035"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" strokeweight=".36pt"/>
            <w10:anchorlock/>
          </v:group>
        </w:pict>
      </w:r>
    </w:p>
    <w:p w:rsidR="00224273" w:rsidRDefault="00224273">
      <w:pPr>
        <w:pStyle w:val="Corpsdetexte"/>
        <w:spacing w:before="1"/>
        <w:ind w:left="0" w:firstLine="0"/>
        <w:rPr>
          <w:b/>
          <w:sz w:val="16"/>
        </w:rPr>
      </w:pPr>
    </w:p>
    <w:p w:rsidR="00224273" w:rsidRDefault="000520FD">
      <w:pPr>
        <w:pStyle w:val="Titre4"/>
        <w:numPr>
          <w:ilvl w:val="1"/>
          <w:numId w:val="9"/>
        </w:numPr>
        <w:tabs>
          <w:tab w:val="left" w:pos="1483"/>
          <w:tab w:val="left" w:pos="1484"/>
        </w:tabs>
        <w:spacing w:before="12"/>
      </w:pPr>
      <w:bookmarkStart w:id="35" w:name="_TOC_250033"/>
      <w:r>
        <w:t>Design</w:t>
      </w:r>
      <w:r>
        <w:rPr>
          <w:spacing w:val="-3"/>
        </w:rPr>
        <w:t xml:space="preserve"> </w:t>
      </w:r>
      <w:bookmarkEnd w:id="35"/>
      <w:r>
        <w:t>Parameters</w:t>
      </w:r>
    </w:p>
    <w:p w:rsidR="00224273" w:rsidRDefault="000520FD">
      <w:pPr>
        <w:pStyle w:val="Paragraphedeliste"/>
        <w:numPr>
          <w:ilvl w:val="2"/>
          <w:numId w:val="9"/>
        </w:numPr>
        <w:tabs>
          <w:tab w:val="left" w:pos="1640"/>
        </w:tabs>
        <w:spacing w:before="83"/>
      </w:pPr>
      <w:r>
        <w:t>Durability and security</w:t>
      </w:r>
      <w:r>
        <w:rPr>
          <w:spacing w:val="-3"/>
        </w:rPr>
        <w:t xml:space="preserve"> </w:t>
      </w:r>
      <w:r>
        <w:t>(high).</w:t>
      </w:r>
    </w:p>
    <w:p w:rsidR="00224273" w:rsidRDefault="000520FD">
      <w:pPr>
        <w:pStyle w:val="Paragraphedeliste"/>
        <w:numPr>
          <w:ilvl w:val="2"/>
          <w:numId w:val="9"/>
        </w:numPr>
        <w:tabs>
          <w:tab w:val="left" w:pos="1640"/>
        </w:tabs>
      </w:pPr>
      <w:r>
        <w:t>Thermal insulation</w:t>
      </w:r>
      <w:r>
        <w:rPr>
          <w:spacing w:val="-3"/>
        </w:rPr>
        <w:t xml:space="preserve"> </w:t>
      </w:r>
      <w:r>
        <w:t>(high).</w:t>
      </w:r>
    </w:p>
    <w:p w:rsidR="00224273" w:rsidRDefault="000520FD">
      <w:pPr>
        <w:pStyle w:val="Paragraphedeliste"/>
        <w:numPr>
          <w:ilvl w:val="2"/>
          <w:numId w:val="9"/>
        </w:numPr>
        <w:tabs>
          <w:tab w:val="left" w:pos="1640"/>
        </w:tabs>
        <w:ind w:right="997"/>
        <w:jc w:val="both"/>
      </w:pPr>
      <w:r>
        <w:t>Protection against water entry (extremely high) including condensation from roof or wall spaces.</w:t>
      </w:r>
    </w:p>
    <w:p w:rsidR="00224273" w:rsidRDefault="000520FD">
      <w:pPr>
        <w:pStyle w:val="Paragraphedeliste"/>
        <w:numPr>
          <w:ilvl w:val="2"/>
          <w:numId w:val="9"/>
        </w:numPr>
        <w:tabs>
          <w:tab w:val="left" w:pos="1640"/>
        </w:tabs>
        <w:spacing w:before="79"/>
        <w:ind w:right="997"/>
        <w:jc w:val="both"/>
      </w:pPr>
      <w:r>
        <w:t>The paths of travel for equipment shall be designed to permit the movement by load lifter or trolley, plant and equipment that will be up to 2.2m</w:t>
      </w:r>
      <w:r>
        <w:rPr>
          <w:spacing w:val="-14"/>
        </w:rPr>
        <w:t xml:space="preserve"> </w:t>
      </w:r>
      <w:r>
        <w:t>high.</w:t>
      </w:r>
    </w:p>
    <w:p w:rsidR="00224273" w:rsidRDefault="000520FD">
      <w:pPr>
        <w:pStyle w:val="Paragraphedeliste"/>
        <w:numPr>
          <w:ilvl w:val="2"/>
          <w:numId w:val="9"/>
        </w:numPr>
        <w:tabs>
          <w:tab w:val="left" w:pos="1640"/>
        </w:tabs>
      </w:pPr>
      <w:r>
        <w:t xml:space="preserve">The doors along these routes must be </w:t>
      </w:r>
      <w:r w:rsidR="00820A80">
        <w:t>in line with §4.8 “Entry Doors”</w:t>
      </w:r>
      <w:r>
        <w:t>.</w:t>
      </w:r>
    </w:p>
    <w:p w:rsidR="00224273" w:rsidRDefault="000520FD">
      <w:pPr>
        <w:pStyle w:val="Paragraphedeliste"/>
        <w:numPr>
          <w:ilvl w:val="2"/>
          <w:numId w:val="9"/>
        </w:numPr>
        <w:tabs>
          <w:tab w:val="left" w:pos="1639"/>
          <w:tab w:val="left" w:pos="1640"/>
        </w:tabs>
      </w:pPr>
      <w:r>
        <w:t>The floor to ceiling height in the corridors shall be per Table 1 Item</w:t>
      </w:r>
      <w:r>
        <w:rPr>
          <w:spacing w:val="-8"/>
        </w:rPr>
        <w:t xml:space="preserve"> </w:t>
      </w:r>
      <w:r>
        <w:t>7.</w:t>
      </w:r>
    </w:p>
    <w:p w:rsidR="00224273" w:rsidRDefault="000520FD">
      <w:pPr>
        <w:pStyle w:val="Paragraphedeliste"/>
        <w:numPr>
          <w:ilvl w:val="2"/>
          <w:numId w:val="9"/>
        </w:numPr>
        <w:tabs>
          <w:tab w:val="left" w:pos="1640"/>
        </w:tabs>
        <w:ind w:right="995"/>
        <w:jc w:val="both"/>
      </w:pPr>
      <w:r>
        <w:t>In</w:t>
      </w:r>
      <w:r>
        <w:rPr>
          <w:spacing w:val="-5"/>
        </w:rPr>
        <w:t xml:space="preserve"> </w:t>
      </w:r>
      <w:r>
        <w:t>the</w:t>
      </w:r>
      <w:r>
        <w:rPr>
          <w:spacing w:val="-3"/>
        </w:rPr>
        <w:t xml:space="preserve"> </w:t>
      </w:r>
      <w:r>
        <w:t>Equipment</w:t>
      </w:r>
      <w:r>
        <w:rPr>
          <w:spacing w:val="-6"/>
        </w:rPr>
        <w:t xml:space="preserve"> </w:t>
      </w:r>
      <w:r>
        <w:t>Rooms,</w:t>
      </w:r>
      <w:r>
        <w:rPr>
          <w:spacing w:val="-5"/>
        </w:rPr>
        <w:t xml:space="preserve"> </w:t>
      </w:r>
      <w:r>
        <w:t>should</w:t>
      </w:r>
      <w:r>
        <w:rPr>
          <w:spacing w:val="-9"/>
        </w:rPr>
        <w:t xml:space="preserve"> </w:t>
      </w:r>
      <w:r>
        <w:t>the</w:t>
      </w:r>
      <w:r>
        <w:rPr>
          <w:spacing w:val="-5"/>
        </w:rPr>
        <w:t xml:space="preserve"> </w:t>
      </w:r>
      <w:r>
        <w:t>ceiling</w:t>
      </w:r>
      <w:r>
        <w:rPr>
          <w:spacing w:val="-8"/>
        </w:rPr>
        <w:t xml:space="preserve"> </w:t>
      </w:r>
      <w:r>
        <w:t>height</w:t>
      </w:r>
      <w:r>
        <w:rPr>
          <w:spacing w:val="-6"/>
        </w:rPr>
        <w:t xml:space="preserve"> </w:t>
      </w:r>
      <w:r>
        <w:t>above</w:t>
      </w:r>
      <w:r>
        <w:rPr>
          <w:spacing w:val="-6"/>
        </w:rPr>
        <w:t xml:space="preserve"> </w:t>
      </w:r>
      <w:r>
        <w:t>the</w:t>
      </w:r>
      <w:r>
        <w:rPr>
          <w:spacing w:val="-4"/>
        </w:rPr>
        <w:t xml:space="preserve"> </w:t>
      </w:r>
      <w:r>
        <w:t>floor</w:t>
      </w:r>
      <w:r>
        <w:rPr>
          <w:spacing w:val="-6"/>
        </w:rPr>
        <w:t xml:space="preserve"> </w:t>
      </w:r>
      <w:r>
        <w:t>be</w:t>
      </w:r>
      <w:r>
        <w:rPr>
          <w:spacing w:val="-3"/>
        </w:rPr>
        <w:t xml:space="preserve"> </w:t>
      </w:r>
      <w:r>
        <w:t>greater</w:t>
      </w:r>
      <w:r>
        <w:rPr>
          <w:spacing w:val="-4"/>
        </w:rPr>
        <w:t xml:space="preserve"> </w:t>
      </w:r>
      <w:r>
        <w:t xml:space="preserve">than specified in Table 1 Item 7, then an auxiliary framing/Unistrut grid shall be provided </w:t>
      </w:r>
      <w:r w:rsidR="00213683">
        <w:t>in accordance with the required loads</w:t>
      </w:r>
      <w:r>
        <w:t>.</w:t>
      </w:r>
    </w:p>
    <w:p w:rsidR="00224273" w:rsidRDefault="000520FD">
      <w:pPr>
        <w:pStyle w:val="Paragraphedeliste"/>
        <w:numPr>
          <w:ilvl w:val="2"/>
          <w:numId w:val="9"/>
        </w:numPr>
        <w:tabs>
          <w:tab w:val="left" w:pos="1640"/>
        </w:tabs>
        <w:ind w:right="995"/>
        <w:jc w:val="both"/>
      </w:pPr>
      <w:r>
        <w:t>The space below this Unistrut framing (Unistrut model number P1001 preferred</w:t>
      </w:r>
      <w:r w:rsidR="00820A80">
        <w:t xml:space="preserve"> or equivalent</w:t>
      </w:r>
      <w:r>
        <w:t xml:space="preserve">) is for the use of the system supplier – any ducting, pipe work or cable tray for use by the purchaser or required as part of the construction, shall be above the </w:t>
      </w:r>
      <w:r w:rsidR="00D266AD">
        <w:t>2</w:t>
      </w:r>
      <w:r w:rsidR="00D266AD" w:rsidRPr="00D266AD">
        <w:t>.9-</w:t>
      </w:r>
      <w:r w:rsidRPr="00D266AD">
        <w:t>3.</w:t>
      </w:r>
      <w:r w:rsidR="00BC1BA0" w:rsidRPr="00D266AD">
        <w:t>6</w:t>
      </w:r>
      <w:r>
        <w:t>m demarcation level.</w:t>
      </w:r>
    </w:p>
    <w:p w:rsidR="00224273" w:rsidRDefault="000520FD">
      <w:pPr>
        <w:pStyle w:val="Paragraphedeliste"/>
        <w:numPr>
          <w:ilvl w:val="2"/>
          <w:numId w:val="9"/>
        </w:numPr>
        <w:tabs>
          <w:tab w:val="left" w:pos="1640"/>
        </w:tabs>
        <w:ind w:right="997"/>
        <w:jc w:val="both"/>
      </w:pPr>
      <w:r>
        <w:t xml:space="preserve">The ceiling, or Unistrut grid if required, shall be capable of taking a load of </w:t>
      </w:r>
      <w:r w:rsidR="00D266AD" w:rsidRPr="00D266AD">
        <w:t>12</w:t>
      </w:r>
      <w:r w:rsidRPr="00D266AD">
        <w:t>0 kg/</w:t>
      </w:r>
      <w:r w:rsidR="00D266AD" w:rsidRPr="00D266AD">
        <w:t>m²</w:t>
      </w:r>
      <w:r w:rsidRPr="00D266AD">
        <w:t xml:space="preserve"> this</w:t>
      </w:r>
      <w:r>
        <w:t xml:space="preserve"> allowance includes provision for the </w:t>
      </w:r>
      <w:r w:rsidR="00D266AD">
        <w:t xml:space="preserve">telecommunication </w:t>
      </w:r>
      <w:r>
        <w:t xml:space="preserve">system supplier. It does not include allowance </w:t>
      </w:r>
      <w:r w:rsidR="00D266AD">
        <w:t>any other allowance required for the CLS (fire suppression, HVAC, AC/DC cables and trays, systems live loads, …)</w:t>
      </w:r>
      <w:r>
        <w:t>.</w:t>
      </w:r>
    </w:p>
    <w:p w:rsidR="00224273" w:rsidRDefault="000520FD">
      <w:pPr>
        <w:pStyle w:val="Paragraphedeliste"/>
        <w:numPr>
          <w:ilvl w:val="2"/>
          <w:numId w:val="9"/>
        </w:numPr>
        <w:tabs>
          <w:tab w:val="left" w:pos="1640"/>
        </w:tabs>
        <w:ind w:right="996"/>
        <w:jc w:val="both"/>
      </w:pPr>
      <w:r>
        <w:t>In</w:t>
      </w:r>
      <w:r>
        <w:rPr>
          <w:spacing w:val="-11"/>
        </w:rPr>
        <w:t xml:space="preserve"> </w:t>
      </w:r>
      <w:r>
        <w:t>the</w:t>
      </w:r>
      <w:r>
        <w:rPr>
          <w:spacing w:val="-10"/>
        </w:rPr>
        <w:t xml:space="preserve"> </w:t>
      </w:r>
      <w:r>
        <w:t>various</w:t>
      </w:r>
      <w:r>
        <w:rPr>
          <w:spacing w:val="-12"/>
        </w:rPr>
        <w:t xml:space="preserve"> </w:t>
      </w:r>
      <w:r>
        <w:t>plant</w:t>
      </w:r>
      <w:r>
        <w:rPr>
          <w:spacing w:val="-14"/>
        </w:rPr>
        <w:t xml:space="preserve"> </w:t>
      </w:r>
      <w:r>
        <w:t>rooms,</w:t>
      </w:r>
      <w:r>
        <w:rPr>
          <w:spacing w:val="-12"/>
        </w:rPr>
        <w:t xml:space="preserve"> </w:t>
      </w:r>
      <w:r>
        <w:t>a</w:t>
      </w:r>
      <w:r>
        <w:rPr>
          <w:spacing w:val="-12"/>
        </w:rPr>
        <w:t xml:space="preserve"> </w:t>
      </w:r>
      <w:r>
        <w:t>finished</w:t>
      </w:r>
      <w:r>
        <w:rPr>
          <w:spacing w:val="-14"/>
        </w:rPr>
        <w:t xml:space="preserve"> </w:t>
      </w:r>
      <w:r>
        <w:t>floor</w:t>
      </w:r>
      <w:r>
        <w:rPr>
          <w:spacing w:val="-10"/>
        </w:rPr>
        <w:t xml:space="preserve"> </w:t>
      </w:r>
      <w:r>
        <w:t>to</w:t>
      </w:r>
      <w:r>
        <w:rPr>
          <w:spacing w:val="-12"/>
        </w:rPr>
        <w:t xml:space="preserve"> </w:t>
      </w:r>
      <w:r>
        <w:t>ceiling</w:t>
      </w:r>
      <w:r>
        <w:rPr>
          <w:spacing w:val="-12"/>
        </w:rPr>
        <w:t xml:space="preserve"> </w:t>
      </w:r>
      <w:r>
        <w:t>height</w:t>
      </w:r>
      <w:r>
        <w:rPr>
          <w:spacing w:val="-10"/>
        </w:rPr>
        <w:t xml:space="preserve"> </w:t>
      </w:r>
      <w:r>
        <w:t>per</w:t>
      </w:r>
      <w:r>
        <w:rPr>
          <w:spacing w:val="-10"/>
        </w:rPr>
        <w:t xml:space="preserve"> </w:t>
      </w:r>
      <w:r>
        <w:t>Table</w:t>
      </w:r>
      <w:r>
        <w:rPr>
          <w:spacing w:val="-12"/>
        </w:rPr>
        <w:t xml:space="preserve"> </w:t>
      </w:r>
      <w:r>
        <w:t>1</w:t>
      </w:r>
      <w:r>
        <w:rPr>
          <w:spacing w:val="-12"/>
        </w:rPr>
        <w:t xml:space="preserve"> </w:t>
      </w:r>
      <w:r>
        <w:t>Item</w:t>
      </w:r>
      <w:r>
        <w:rPr>
          <w:spacing w:val="-14"/>
        </w:rPr>
        <w:t xml:space="preserve"> </w:t>
      </w:r>
      <w:r>
        <w:t>7</w:t>
      </w:r>
      <w:r>
        <w:rPr>
          <w:spacing w:val="-12"/>
        </w:rPr>
        <w:t xml:space="preserve"> </w:t>
      </w:r>
      <w:r>
        <w:t>shall be provided for dedicated zones for equipment, air circulation, lighting, communications and HVAC plant and</w:t>
      </w:r>
      <w:r>
        <w:rPr>
          <w:spacing w:val="-6"/>
        </w:rPr>
        <w:t xml:space="preserve"> </w:t>
      </w:r>
      <w:r>
        <w:t>ductwork.</w:t>
      </w:r>
    </w:p>
    <w:p w:rsidR="00224273" w:rsidRDefault="000520FD">
      <w:pPr>
        <w:pStyle w:val="Paragraphedeliste"/>
        <w:numPr>
          <w:ilvl w:val="2"/>
          <w:numId w:val="9"/>
        </w:numPr>
        <w:tabs>
          <w:tab w:val="left" w:pos="1640"/>
        </w:tabs>
        <w:spacing w:before="81"/>
        <w:ind w:right="997"/>
        <w:jc w:val="both"/>
      </w:pPr>
      <w:r>
        <w:t>The</w:t>
      </w:r>
      <w:r>
        <w:rPr>
          <w:spacing w:val="-12"/>
        </w:rPr>
        <w:t xml:space="preserve"> </w:t>
      </w:r>
      <w:r>
        <w:t>design</w:t>
      </w:r>
      <w:r>
        <w:rPr>
          <w:spacing w:val="-16"/>
        </w:rPr>
        <w:t xml:space="preserve"> </w:t>
      </w:r>
      <w:r>
        <w:t>for</w:t>
      </w:r>
      <w:r>
        <w:rPr>
          <w:spacing w:val="-12"/>
        </w:rPr>
        <w:t xml:space="preserve"> </w:t>
      </w:r>
      <w:r>
        <w:t>the</w:t>
      </w:r>
      <w:r>
        <w:rPr>
          <w:spacing w:val="-14"/>
        </w:rPr>
        <w:t xml:space="preserve"> </w:t>
      </w:r>
      <w:r>
        <w:t>equipment</w:t>
      </w:r>
      <w:r>
        <w:rPr>
          <w:spacing w:val="-13"/>
        </w:rPr>
        <w:t xml:space="preserve"> </w:t>
      </w:r>
      <w:r>
        <w:t>and</w:t>
      </w:r>
      <w:r>
        <w:rPr>
          <w:spacing w:val="-15"/>
        </w:rPr>
        <w:t xml:space="preserve"> </w:t>
      </w:r>
      <w:r>
        <w:t>plant</w:t>
      </w:r>
      <w:r>
        <w:rPr>
          <w:spacing w:val="-16"/>
        </w:rPr>
        <w:t xml:space="preserve"> </w:t>
      </w:r>
      <w:r>
        <w:t>rooms</w:t>
      </w:r>
      <w:r>
        <w:rPr>
          <w:spacing w:val="-15"/>
        </w:rPr>
        <w:t xml:space="preserve"> </w:t>
      </w:r>
      <w:r>
        <w:t>shall</w:t>
      </w:r>
      <w:r>
        <w:rPr>
          <w:spacing w:val="-15"/>
        </w:rPr>
        <w:t xml:space="preserve"> </w:t>
      </w:r>
      <w:r>
        <w:t>ensure</w:t>
      </w:r>
      <w:r>
        <w:rPr>
          <w:spacing w:val="-12"/>
        </w:rPr>
        <w:t xml:space="preserve"> </w:t>
      </w:r>
      <w:r>
        <w:t>appropriate</w:t>
      </w:r>
      <w:r>
        <w:rPr>
          <w:spacing w:val="-11"/>
        </w:rPr>
        <w:t xml:space="preserve"> </w:t>
      </w:r>
      <w:r>
        <w:t>fire</w:t>
      </w:r>
      <w:r>
        <w:rPr>
          <w:spacing w:val="-14"/>
        </w:rPr>
        <w:t xml:space="preserve"> </w:t>
      </w:r>
      <w:r>
        <w:t>ratings and ensure the security of the room against any potential problems from the roof sheeting under extreme conditions of inclement</w:t>
      </w:r>
      <w:r>
        <w:rPr>
          <w:spacing w:val="-9"/>
        </w:rPr>
        <w:t xml:space="preserve"> </w:t>
      </w:r>
      <w:r>
        <w:t>weather.</w:t>
      </w:r>
    </w:p>
    <w:p w:rsidR="00224273" w:rsidRDefault="000520FD">
      <w:pPr>
        <w:pStyle w:val="Paragraphedeliste"/>
        <w:numPr>
          <w:ilvl w:val="2"/>
          <w:numId w:val="9"/>
        </w:numPr>
        <w:tabs>
          <w:tab w:val="left" w:pos="1640"/>
        </w:tabs>
        <w:spacing w:before="79"/>
        <w:ind w:right="997"/>
        <w:jc w:val="both"/>
      </w:pPr>
      <w:r>
        <w:t>The profile of the underside of the ceiling shall also facilitate the hanging support for</w:t>
      </w:r>
      <w:r>
        <w:rPr>
          <w:spacing w:val="-6"/>
        </w:rPr>
        <w:t xml:space="preserve"> </w:t>
      </w:r>
      <w:r>
        <w:t>the</w:t>
      </w:r>
      <w:r>
        <w:rPr>
          <w:spacing w:val="-8"/>
        </w:rPr>
        <w:t xml:space="preserve"> </w:t>
      </w:r>
      <w:r>
        <w:t>electrical</w:t>
      </w:r>
      <w:r>
        <w:rPr>
          <w:spacing w:val="-5"/>
        </w:rPr>
        <w:t xml:space="preserve"> </w:t>
      </w:r>
      <w:r>
        <w:t>/</w:t>
      </w:r>
      <w:r>
        <w:rPr>
          <w:spacing w:val="-7"/>
        </w:rPr>
        <w:t xml:space="preserve"> </w:t>
      </w:r>
      <w:r>
        <w:t>communications</w:t>
      </w:r>
      <w:r>
        <w:rPr>
          <w:spacing w:val="-7"/>
        </w:rPr>
        <w:t xml:space="preserve"> </w:t>
      </w:r>
      <w:r>
        <w:t>cable</w:t>
      </w:r>
      <w:r>
        <w:rPr>
          <w:spacing w:val="-3"/>
        </w:rPr>
        <w:t xml:space="preserve"> </w:t>
      </w:r>
      <w:r>
        <w:t>trays,</w:t>
      </w:r>
      <w:r>
        <w:rPr>
          <w:spacing w:val="-6"/>
        </w:rPr>
        <w:t xml:space="preserve"> </w:t>
      </w:r>
      <w:r>
        <w:t>lighting</w:t>
      </w:r>
      <w:r>
        <w:rPr>
          <w:spacing w:val="-6"/>
        </w:rPr>
        <w:t xml:space="preserve"> </w:t>
      </w:r>
      <w:r>
        <w:t>grid,</w:t>
      </w:r>
      <w:r>
        <w:rPr>
          <w:spacing w:val="-8"/>
        </w:rPr>
        <w:t xml:space="preserve"> </w:t>
      </w:r>
      <w:r>
        <w:t>fire</w:t>
      </w:r>
      <w:r>
        <w:rPr>
          <w:spacing w:val="-5"/>
        </w:rPr>
        <w:t xml:space="preserve"> </w:t>
      </w:r>
      <w:r>
        <w:t>/</w:t>
      </w:r>
      <w:r>
        <w:rPr>
          <w:spacing w:val="-6"/>
        </w:rPr>
        <w:t xml:space="preserve"> </w:t>
      </w:r>
      <w:r>
        <w:t>smoke</w:t>
      </w:r>
      <w:r>
        <w:rPr>
          <w:spacing w:val="-6"/>
        </w:rPr>
        <w:t xml:space="preserve"> </w:t>
      </w:r>
      <w:r>
        <w:t>detectors</w:t>
      </w:r>
      <w:r w:rsidR="00213683">
        <w:t xml:space="preserve">, </w:t>
      </w:r>
      <w:r>
        <w:t>ductwork</w:t>
      </w:r>
      <w:r w:rsidR="00213683">
        <w:t xml:space="preserve"> and whatever required for the CLS construction</w:t>
      </w:r>
      <w:r>
        <w:t>.</w:t>
      </w:r>
    </w:p>
    <w:p w:rsidR="00224273" w:rsidRDefault="000520FD">
      <w:pPr>
        <w:pStyle w:val="Paragraphedeliste"/>
        <w:numPr>
          <w:ilvl w:val="2"/>
          <w:numId w:val="9"/>
        </w:numPr>
        <w:tabs>
          <w:tab w:val="left" w:pos="1640"/>
        </w:tabs>
        <w:spacing w:before="82"/>
        <w:ind w:right="1000"/>
        <w:jc w:val="both"/>
      </w:pPr>
      <w:r>
        <w:t xml:space="preserve">The roof should be waterproof with a ceiling loading of not less than </w:t>
      </w:r>
      <w:r w:rsidRPr="00D266AD">
        <w:t>120 k</w:t>
      </w:r>
      <w:r>
        <w:t>g/sqm for overhead ironwork and cabling. This does not include allowances for HVAC or live</w:t>
      </w:r>
      <w:r>
        <w:rPr>
          <w:spacing w:val="2"/>
        </w:rPr>
        <w:t xml:space="preserve"> </w:t>
      </w:r>
      <w:r>
        <w:t>loads.</w:t>
      </w:r>
    </w:p>
    <w:p w:rsidR="00224273" w:rsidRDefault="000520FD">
      <w:pPr>
        <w:pStyle w:val="Paragraphedeliste"/>
        <w:numPr>
          <w:ilvl w:val="2"/>
          <w:numId w:val="9"/>
        </w:numPr>
        <w:tabs>
          <w:tab w:val="left" w:pos="1640"/>
        </w:tabs>
        <w:spacing w:before="79"/>
        <w:ind w:right="996"/>
        <w:jc w:val="both"/>
      </w:pPr>
      <w:r>
        <w:t xml:space="preserve">The floor loading </w:t>
      </w:r>
      <w:r w:rsidR="00D266AD">
        <w:t>required by the Telecommunication supplier is</w:t>
      </w:r>
      <w:r>
        <w:t xml:space="preserve"> </w:t>
      </w:r>
      <w:r w:rsidR="00D266AD" w:rsidRPr="00D266AD">
        <w:t>730</w:t>
      </w:r>
      <w:r>
        <w:t xml:space="preserve"> kg/sqm for the equipment room. </w:t>
      </w:r>
      <w:r w:rsidR="00D266AD">
        <w:t>The</w:t>
      </w:r>
      <w:r>
        <w:t xml:space="preserve"> Contractor is to engineer</w:t>
      </w:r>
      <w:r w:rsidR="00D266AD">
        <w:t xml:space="preserve"> and provide</w:t>
      </w:r>
      <w:r>
        <w:t xml:space="preserve"> the floor</w:t>
      </w:r>
      <w:r w:rsidR="00D266AD">
        <w:t xml:space="preserve"> </w:t>
      </w:r>
      <w:r w:rsidR="00B37D7C">
        <w:t>with loading</w:t>
      </w:r>
      <w:r>
        <w:t xml:space="preserve"> </w:t>
      </w:r>
      <w:r w:rsidR="00D266AD">
        <w:t xml:space="preserve">characteristics to be suitable with </w:t>
      </w:r>
      <w:r>
        <w:t xml:space="preserve">the </w:t>
      </w:r>
      <w:r w:rsidR="00D266AD">
        <w:t xml:space="preserve">Telecommunication supplier loading requirements, </w:t>
      </w:r>
      <w:r>
        <w:t>battery/UPS</w:t>
      </w:r>
      <w:r w:rsidR="00D266AD">
        <w:t>/</w:t>
      </w:r>
      <w:proofErr w:type="spellStart"/>
      <w:r w:rsidR="00D266AD">
        <w:t>AirCon</w:t>
      </w:r>
      <w:proofErr w:type="spellEnd"/>
      <w:r w:rsidR="00D266AD">
        <w:t xml:space="preserve">, rectifier, </w:t>
      </w:r>
      <w:proofErr w:type="gramStart"/>
      <w:r w:rsidR="00D266AD">
        <w:t xml:space="preserve">PDP </w:t>
      </w:r>
      <w:r>
        <w:t xml:space="preserve"> loadin</w:t>
      </w:r>
      <w:r w:rsidR="00D266AD">
        <w:t>g</w:t>
      </w:r>
      <w:proofErr w:type="gramEnd"/>
      <w:r w:rsidR="00D266AD">
        <w:t xml:space="preserve"> constraints</w:t>
      </w:r>
      <w:r w:rsidR="00213683">
        <w:t>.</w:t>
      </w:r>
    </w:p>
    <w:p w:rsidR="00D266AD" w:rsidRDefault="00D266AD" w:rsidP="00D266AD">
      <w:pPr>
        <w:pStyle w:val="Paragraphedeliste"/>
        <w:tabs>
          <w:tab w:val="left" w:pos="1640"/>
        </w:tabs>
        <w:spacing w:before="79"/>
        <w:ind w:right="996" w:firstLine="0"/>
      </w:pPr>
    </w:p>
    <w:p w:rsidR="00224273" w:rsidRDefault="000520FD">
      <w:pPr>
        <w:pStyle w:val="Titre4"/>
        <w:numPr>
          <w:ilvl w:val="1"/>
          <w:numId w:val="9"/>
        </w:numPr>
        <w:tabs>
          <w:tab w:val="left" w:pos="1483"/>
          <w:tab w:val="left" w:pos="1484"/>
        </w:tabs>
        <w:spacing w:before="117"/>
      </w:pPr>
      <w:bookmarkStart w:id="36" w:name="_TOC_250032"/>
      <w:bookmarkEnd w:id="36"/>
      <w:r>
        <w:t>Civil</w:t>
      </w:r>
    </w:p>
    <w:p w:rsidR="00224273" w:rsidRDefault="000520FD">
      <w:pPr>
        <w:pStyle w:val="Paragraphedeliste"/>
        <w:numPr>
          <w:ilvl w:val="2"/>
          <w:numId w:val="9"/>
        </w:numPr>
        <w:tabs>
          <w:tab w:val="left" w:pos="1640"/>
        </w:tabs>
        <w:spacing w:before="84"/>
      </w:pPr>
      <w:r>
        <w:t>The building shall have suitable access to all appropriate</w:t>
      </w:r>
      <w:r>
        <w:rPr>
          <w:spacing w:val="-8"/>
        </w:rPr>
        <w:t xml:space="preserve"> </w:t>
      </w:r>
      <w:r>
        <w:t>entrances.</w:t>
      </w:r>
    </w:p>
    <w:p w:rsidR="00224273" w:rsidRDefault="000520FD">
      <w:pPr>
        <w:pStyle w:val="Paragraphedeliste"/>
        <w:numPr>
          <w:ilvl w:val="2"/>
          <w:numId w:val="9"/>
        </w:numPr>
        <w:tabs>
          <w:tab w:val="left" w:pos="1640"/>
        </w:tabs>
        <w:ind w:right="997"/>
        <w:jc w:val="both"/>
      </w:pPr>
      <w:r>
        <w:lastRenderedPageBreak/>
        <w:t>The design of the construction shall ensure that suitable access is maintained to major plant access doors, diesel fuel tanks, cable pits and cable</w:t>
      </w:r>
      <w:r>
        <w:rPr>
          <w:spacing w:val="-33"/>
        </w:rPr>
        <w:t xml:space="preserve"> </w:t>
      </w:r>
      <w:r>
        <w:t>risers.</w:t>
      </w:r>
    </w:p>
    <w:p w:rsidR="00224273" w:rsidRDefault="000520FD">
      <w:pPr>
        <w:pStyle w:val="Paragraphedeliste"/>
        <w:numPr>
          <w:ilvl w:val="2"/>
          <w:numId w:val="9"/>
        </w:numPr>
        <w:tabs>
          <w:tab w:val="left" w:pos="1640"/>
        </w:tabs>
        <w:spacing w:before="3"/>
        <w:ind w:right="995"/>
      </w:pPr>
      <w:r>
        <w:t>All pedestrian entrances shall comprise a heavy-duty door, the latch electrically operated by card and a control at a central</w:t>
      </w:r>
      <w:r>
        <w:rPr>
          <w:spacing w:val="-9"/>
        </w:rPr>
        <w:t xml:space="preserve"> </w:t>
      </w:r>
      <w:r>
        <w:t>location.</w:t>
      </w:r>
    </w:p>
    <w:p w:rsidR="00224273" w:rsidRDefault="000520FD">
      <w:pPr>
        <w:pStyle w:val="Paragraphedeliste"/>
        <w:numPr>
          <w:ilvl w:val="2"/>
          <w:numId w:val="9"/>
        </w:numPr>
        <w:tabs>
          <w:tab w:val="left" w:pos="1640"/>
        </w:tabs>
        <w:spacing w:before="79"/>
      </w:pPr>
      <w:r>
        <w:t xml:space="preserve">Security management system for </w:t>
      </w:r>
      <w:r w:rsidR="00213683">
        <w:t xml:space="preserve">all </w:t>
      </w:r>
      <w:r>
        <w:t>external doors</w:t>
      </w:r>
      <w:r>
        <w:rPr>
          <w:spacing w:val="-11"/>
        </w:rPr>
        <w:t xml:space="preserve"> </w:t>
      </w:r>
      <w:r>
        <w:t>only.</w:t>
      </w:r>
    </w:p>
    <w:p w:rsidR="00877124" w:rsidRDefault="00877124" w:rsidP="00877124">
      <w:pPr>
        <w:pStyle w:val="Paragraphedeliste"/>
        <w:tabs>
          <w:tab w:val="left" w:pos="1640"/>
        </w:tabs>
        <w:spacing w:before="79"/>
        <w:ind w:firstLine="0"/>
      </w:pPr>
    </w:p>
    <w:p w:rsidR="00224273" w:rsidRDefault="000520FD">
      <w:pPr>
        <w:pStyle w:val="Titre4"/>
        <w:numPr>
          <w:ilvl w:val="1"/>
          <w:numId w:val="9"/>
        </w:numPr>
        <w:tabs>
          <w:tab w:val="left" w:pos="1483"/>
          <w:tab w:val="left" w:pos="1484"/>
        </w:tabs>
        <w:spacing w:before="117"/>
      </w:pPr>
      <w:bookmarkStart w:id="37" w:name="_TOC_250031"/>
      <w:bookmarkEnd w:id="37"/>
      <w:r>
        <w:t>Finishes</w:t>
      </w:r>
    </w:p>
    <w:p w:rsidR="00224273" w:rsidRDefault="000520FD">
      <w:pPr>
        <w:pStyle w:val="Paragraphedeliste"/>
        <w:numPr>
          <w:ilvl w:val="2"/>
          <w:numId w:val="9"/>
        </w:numPr>
        <w:tabs>
          <w:tab w:val="left" w:pos="1640"/>
        </w:tabs>
        <w:spacing w:before="84"/>
        <w:ind w:right="996"/>
      </w:pPr>
      <w:r>
        <w:t>All rooms including the equipment room shall have an anti-static vinyl flooring installed on an appropriately levelled and finished</w:t>
      </w:r>
      <w:r>
        <w:rPr>
          <w:spacing w:val="-8"/>
        </w:rPr>
        <w:t xml:space="preserve"> </w:t>
      </w:r>
      <w:r>
        <w:t>floor.</w:t>
      </w:r>
    </w:p>
    <w:p w:rsidR="00224273" w:rsidRDefault="000520FD">
      <w:pPr>
        <w:pStyle w:val="Paragraphedeliste"/>
        <w:numPr>
          <w:ilvl w:val="2"/>
          <w:numId w:val="9"/>
        </w:numPr>
        <w:tabs>
          <w:tab w:val="left" w:pos="1640"/>
        </w:tabs>
        <w:spacing w:before="78"/>
        <w:ind w:right="996"/>
      </w:pPr>
      <w:r>
        <w:t>The</w:t>
      </w:r>
      <w:r>
        <w:rPr>
          <w:spacing w:val="-8"/>
        </w:rPr>
        <w:t xml:space="preserve"> </w:t>
      </w:r>
      <w:r>
        <w:t>diesel</w:t>
      </w:r>
      <w:r>
        <w:rPr>
          <w:spacing w:val="-9"/>
        </w:rPr>
        <w:t xml:space="preserve"> </w:t>
      </w:r>
      <w:r>
        <w:t>generator</w:t>
      </w:r>
      <w:r>
        <w:rPr>
          <w:spacing w:val="-10"/>
        </w:rPr>
        <w:t xml:space="preserve"> </w:t>
      </w:r>
      <w:r>
        <w:t>room</w:t>
      </w:r>
      <w:r>
        <w:rPr>
          <w:spacing w:val="-10"/>
        </w:rPr>
        <w:t xml:space="preserve"> </w:t>
      </w:r>
      <w:r>
        <w:t>shall</w:t>
      </w:r>
      <w:r>
        <w:rPr>
          <w:spacing w:val="-11"/>
        </w:rPr>
        <w:t xml:space="preserve"> </w:t>
      </w:r>
      <w:r>
        <w:t>have</w:t>
      </w:r>
      <w:r>
        <w:rPr>
          <w:spacing w:val="-9"/>
        </w:rPr>
        <w:t xml:space="preserve"> </w:t>
      </w:r>
      <w:r>
        <w:t>a</w:t>
      </w:r>
      <w:r>
        <w:rPr>
          <w:spacing w:val="-12"/>
        </w:rPr>
        <w:t xml:space="preserve"> </w:t>
      </w:r>
      <w:r>
        <w:t>concrete</w:t>
      </w:r>
      <w:r>
        <w:rPr>
          <w:spacing w:val="-9"/>
        </w:rPr>
        <w:t xml:space="preserve"> </w:t>
      </w:r>
      <w:r>
        <w:t>surface</w:t>
      </w:r>
      <w:r>
        <w:rPr>
          <w:spacing w:val="-9"/>
        </w:rPr>
        <w:t xml:space="preserve"> </w:t>
      </w:r>
      <w:r>
        <w:t>sealed</w:t>
      </w:r>
      <w:r>
        <w:rPr>
          <w:spacing w:val="-10"/>
        </w:rPr>
        <w:t xml:space="preserve"> </w:t>
      </w:r>
      <w:r>
        <w:t>with an appropriate agent to provide a maintainable, dust free working</w:t>
      </w:r>
      <w:r>
        <w:rPr>
          <w:spacing w:val="-15"/>
        </w:rPr>
        <w:t xml:space="preserve"> </w:t>
      </w:r>
      <w:r>
        <w:t>surface.</w:t>
      </w:r>
      <w:r w:rsidR="00112619">
        <w:t xml:space="preserve"> Contractor is free to propose any other equivalent solution.</w:t>
      </w:r>
    </w:p>
    <w:p w:rsidR="00224273" w:rsidRDefault="000520FD">
      <w:pPr>
        <w:pStyle w:val="Paragraphedeliste"/>
        <w:numPr>
          <w:ilvl w:val="2"/>
          <w:numId w:val="9"/>
        </w:numPr>
        <w:tabs>
          <w:tab w:val="left" w:pos="1640"/>
        </w:tabs>
        <w:spacing w:before="81"/>
        <w:ind w:right="998"/>
      </w:pPr>
      <w:r>
        <w:t>All rooms are to have ducted skirtings for reticulation of telephone and AC services.</w:t>
      </w:r>
    </w:p>
    <w:p w:rsidR="00224273" w:rsidRDefault="00224273">
      <w:pPr>
        <w:sectPr w:rsidR="00224273">
          <w:pgSz w:w="11910" w:h="16840"/>
          <w:pgMar w:top="1420" w:right="440" w:bottom="1340" w:left="880" w:header="0" w:footer="1159" w:gutter="0"/>
          <w:cols w:space="720"/>
        </w:sectPr>
      </w:pPr>
    </w:p>
    <w:p w:rsidR="00224273" w:rsidRDefault="000520FD">
      <w:pPr>
        <w:pStyle w:val="Titre2"/>
        <w:numPr>
          <w:ilvl w:val="0"/>
          <w:numId w:val="9"/>
        </w:numPr>
        <w:tabs>
          <w:tab w:val="left" w:pos="1104"/>
          <w:tab w:val="left" w:pos="1105"/>
        </w:tabs>
        <w:spacing w:before="0" w:after="19"/>
        <w:ind w:hanging="544"/>
      </w:pPr>
      <w:bookmarkStart w:id="38" w:name="_TOC_250030"/>
      <w:bookmarkStart w:id="39" w:name="_Toc775663"/>
      <w:r>
        <w:lastRenderedPageBreak/>
        <w:t>M&amp;E</w:t>
      </w:r>
      <w:r>
        <w:rPr>
          <w:spacing w:val="-1"/>
        </w:rPr>
        <w:t xml:space="preserve"> </w:t>
      </w:r>
      <w:bookmarkEnd w:id="38"/>
      <w:r>
        <w:t>SERVICES</w:t>
      </w:r>
      <w:bookmarkEnd w:id="39"/>
    </w:p>
    <w:p w:rsidR="00224273" w:rsidRDefault="0039284E">
      <w:pPr>
        <w:pStyle w:val="Corpsdetexte"/>
        <w:spacing w:line="20" w:lineRule="exact"/>
        <w:ind w:left="527" w:firstLine="0"/>
        <w:rPr>
          <w:sz w:val="2"/>
        </w:rPr>
      </w:pPr>
      <w:r>
        <w:rPr>
          <w:noProof/>
          <w:sz w:val="2"/>
          <w:lang w:bidi="ar-SA"/>
        </w:rPr>
      </w:r>
      <w:r>
        <w:rPr>
          <w:noProof/>
          <w:sz w:val="2"/>
          <w:lang w:bidi="ar-SA"/>
        </w:rPr>
        <w:pict>
          <v:group id="Group 78" o:spid="_x0000_s1032" style="width:454.1pt;height:.4pt;mso-position-horizontal-relative:char;mso-position-vertical-relative:line" coordsize="9082,8">
            <v:line id="Line 79" o:spid="_x0000_s1033"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" strokeweight=".36pt"/>
            <w10:anchorlock/>
          </v:group>
        </w:pict>
      </w:r>
    </w:p>
    <w:p w:rsidR="00224273" w:rsidRDefault="00224273">
      <w:pPr>
        <w:pStyle w:val="Corpsdetexte"/>
        <w:spacing w:before="1"/>
        <w:ind w:left="0" w:firstLine="0"/>
        <w:rPr>
          <w:b/>
          <w:sz w:val="16"/>
        </w:rPr>
      </w:pPr>
    </w:p>
    <w:p w:rsidR="00224273" w:rsidRDefault="000520FD">
      <w:pPr>
        <w:pStyle w:val="Titre4"/>
        <w:numPr>
          <w:ilvl w:val="1"/>
          <w:numId w:val="9"/>
        </w:numPr>
        <w:tabs>
          <w:tab w:val="left" w:pos="1483"/>
          <w:tab w:val="left" w:pos="1484"/>
        </w:tabs>
        <w:spacing w:before="12"/>
      </w:pPr>
      <w:bookmarkStart w:id="40" w:name="_TOC_250029"/>
      <w:r>
        <w:t>Design</w:t>
      </w:r>
      <w:r>
        <w:rPr>
          <w:spacing w:val="-3"/>
        </w:rPr>
        <w:t xml:space="preserve"> </w:t>
      </w:r>
      <w:bookmarkEnd w:id="40"/>
      <w:r>
        <w:t>Parameters</w:t>
      </w:r>
    </w:p>
    <w:p w:rsidR="00224273" w:rsidRDefault="000520FD">
      <w:pPr>
        <w:pStyle w:val="Paragraphedeliste"/>
        <w:numPr>
          <w:ilvl w:val="2"/>
          <w:numId w:val="9"/>
        </w:numPr>
        <w:tabs>
          <w:tab w:val="left" w:pos="1640"/>
        </w:tabs>
        <w:spacing w:before="83"/>
      </w:pPr>
      <w:r>
        <w:t>The Engineering Services shall be</w:t>
      </w:r>
      <w:r>
        <w:rPr>
          <w:spacing w:val="1"/>
        </w:rPr>
        <w:t xml:space="preserve"> </w:t>
      </w:r>
      <w:r>
        <w:t>designed:</w:t>
      </w:r>
    </w:p>
    <w:p w:rsidR="00224273" w:rsidRDefault="000520FD">
      <w:pPr>
        <w:pStyle w:val="Paragraphedeliste"/>
        <w:numPr>
          <w:ilvl w:val="3"/>
          <w:numId w:val="9"/>
        </w:numPr>
        <w:tabs>
          <w:tab w:val="left" w:pos="3384"/>
          <w:tab w:val="left" w:pos="3385"/>
        </w:tabs>
        <w:spacing w:before="59"/>
        <w:ind w:hanging="664"/>
      </w:pPr>
      <w:r>
        <w:t>For continuous 24 hour / 7days a week</w:t>
      </w:r>
      <w:r>
        <w:rPr>
          <w:spacing w:val="-20"/>
        </w:rPr>
        <w:t xml:space="preserve"> </w:t>
      </w:r>
      <w:r>
        <w:t>operation;</w:t>
      </w:r>
    </w:p>
    <w:p w:rsidR="00224273" w:rsidRDefault="000520FD">
      <w:pPr>
        <w:pStyle w:val="Paragraphedeliste"/>
        <w:numPr>
          <w:ilvl w:val="3"/>
          <w:numId w:val="9"/>
        </w:numPr>
        <w:tabs>
          <w:tab w:val="left" w:pos="3384"/>
          <w:tab w:val="left" w:pos="3385"/>
        </w:tabs>
        <w:spacing w:before="58"/>
        <w:ind w:right="1481" w:hanging="664"/>
      </w:pPr>
      <w:r>
        <w:t>To continue to operate (albeit with degraded performance) when external environmental design parameters are temporarily</w:t>
      </w:r>
      <w:r>
        <w:rPr>
          <w:spacing w:val="-4"/>
        </w:rPr>
        <w:t xml:space="preserve"> </w:t>
      </w:r>
      <w:r>
        <w:t>exceeded;</w:t>
      </w:r>
    </w:p>
    <w:p w:rsidR="00224273" w:rsidRDefault="000520FD">
      <w:pPr>
        <w:pStyle w:val="Paragraphedeliste"/>
        <w:numPr>
          <w:ilvl w:val="3"/>
          <w:numId w:val="9"/>
        </w:numPr>
        <w:tabs>
          <w:tab w:val="left" w:pos="3384"/>
          <w:tab w:val="left" w:pos="3385"/>
        </w:tabs>
        <w:spacing w:before="60"/>
        <w:ind w:right="1549" w:hanging="664"/>
      </w:pPr>
      <w:r>
        <w:t>To meet or exceed all statutory codes, National codes, and Purchaser’s specific</w:t>
      </w:r>
      <w:r>
        <w:rPr>
          <w:spacing w:val="-4"/>
        </w:rPr>
        <w:t xml:space="preserve"> </w:t>
      </w:r>
      <w:r>
        <w:t>requirements;</w:t>
      </w:r>
    </w:p>
    <w:p w:rsidR="00224273" w:rsidRDefault="000520FD">
      <w:pPr>
        <w:pStyle w:val="Paragraphedeliste"/>
        <w:numPr>
          <w:ilvl w:val="3"/>
          <w:numId w:val="9"/>
        </w:numPr>
        <w:tabs>
          <w:tab w:val="left" w:pos="3384"/>
          <w:tab w:val="left" w:pos="3385"/>
        </w:tabs>
        <w:spacing w:before="62"/>
        <w:ind w:right="1034" w:hanging="664"/>
      </w:pPr>
      <w:r>
        <w:t>To enable regular and contingency maintenance to be safely performed without interruption to normal operation of the</w:t>
      </w:r>
      <w:r>
        <w:rPr>
          <w:spacing w:val="-27"/>
        </w:rPr>
        <w:t xml:space="preserve"> </w:t>
      </w:r>
      <w:r>
        <w:t>site;</w:t>
      </w:r>
    </w:p>
    <w:p w:rsidR="00224273" w:rsidRDefault="000520FD">
      <w:pPr>
        <w:pStyle w:val="Paragraphedeliste"/>
        <w:numPr>
          <w:ilvl w:val="3"/>
          <w:numId w:val="9"/>
        </w:numPr>
        <w:tabs>
          <w:tab w:val="left" w:pos="3385"/>
        </w:tabs>
        <w:spacing w:before="59"/>
        <w:ind w:right="1060" w:hanging="664"/>
        <w:jc w:val="both"/>
      </w:pPr>
      <w:r>
        <w:t>To enable without interruption to normal operation of the site, expansion to match the growth of the cable landing station and power plant;</w:t>
      </w:r>
    </w:p>
    <w:p w:rsidR="00224273" w:rsidRDefault="000520FD">
      <w:pPr>
        <w:pStyle w:val="Paragraphedeliste"/>
        <w:numPr>
          <w:ilvl w:val="3"/>
          <w:numId w:val="9"/>
        </w:numPr>
        <w:tabs>
          <w:tab w:val="left" w:pos="3384"/>
          <w:tab w:val="left" w:pos="3385"/>
        </w:tabs>
        <w:spacing w:before="60"/>
        <w:ind w:right="1654" w:hanging="664"/>
      </w:pPr>
      <w:r>
        <w:t>To use equipment for which maintenance supplies can reasonably be expected to be available over the life of the facility;</w:t>
      </w:r>
    </w:p>
    <w:p w:rsidR="00224273" w:rsidRDefault="000520FD">
      <w:pPr>
        <w:pStyle w:val="Paragraphedeliste"/>
        <w:numPr>
          <w:ilvl w:val="3"/>
          <w:numId w:val="9"/>
        </w:numPr>
        <w:tabs>
          <w:tab w:val="left" w:pos="3384"/>
          <w:tab w:val="left" w:pos="3385"/>
        </w:tabs>
        <w:spacing w:before="60"/>
        <w:ind w:right="1498" w:hanging="664"/>
      </w:pPr>
      <w:r>
        <w:t>To use equipment from reputable suppliers with verifiable satisfactory experience in systems of a similar nature and capacity, and with compliance with ISO</w:t>
      </w:r>
      <w:r>
        <w:rPr>
          <w:spacing w:val="-6"/>
        </w:rPr>
        <w:t xml:space="preserve"> </w:t>
      </w:r>
      <w:r>
        <w:t>9001.</w:t>
      </w:r>
    </w:p>
    <w:p w:rsidR="00224273" w:rsidRDefault="00224273" w:rsidP="00580836">
      <w:pPr>
        <w:pStyle w:val="Paragraphedeliste"/>
        <w:tabs>
          <w:tab w:val="left" w:pos="1640"/>
        </w:tabs>
        <w:spacing w:before="81"/>
        <w:ind w:right="997" w:firstLine="0"/>
        <w:jc w:val="both"/>
      </w:pPr>
    </w:p>
    <w:p w:rsidR="00224273" w:rsidRDefault="000520FD">
      <w:pPr>
        <w:pStyle w:val="Paragraphedeliste"/>
        <w:numPr>
          <w:ilvl w:val="2"/>
          <w:numId w:val="9"/>
        </w:numPr>
        <w:tabs>
          <w:tab w:val="left" w:pos="1640"/>
        </w:tabs>
        <w:spacing w:before="82"/>
        <w:ind w:right="1000"/>
        <w:jc w:val="both"/>
      </w:pPr>
      <w:r>
        <w:t>This</w:t>
      </w:r>
      <w:r>
        <w:rPr>
          <w:spacing w:val="-17"/>
        </w:rPr>
        <w:t xml:space="preserve"> </w:t>
      </w:r>
      <w:r>
        <w:t>shall</w:t>
      </w:r>
      <w:r>
        <w:rPr>
          <w:spacing w:val="-16"/>
        </w:rPr>
        <w:t xml:space="preserve"> </w:t>
      </w:r>
      <w:r>
        <w:t>apply</w:t>
      </w:r>
      <w:r>
        <w:rPr>
          <w:spacing w:val="-16"/>
        </w:rPr>
        <w:t xml:space="preserve"> </w:t>
      </w:r>
      <w:r>
        <w:t>but</w:t>
      </w:r>
      <w:r>
        <w:rPr>
          <w:spacing w:val="-17"/>
        </w:rPr>
        <w:t xml:space="preserve"> </w:t>
      </w:r>
      <w:r>
        <w:t>not</w:t>
      </w:r>
      <w:r>
        <w:rPr>
          <w:spacing w:val="-16"/>
        </w:rPr>
        <w:t xml:space="preserve"> </w:t>
      </w:r>
      <w:r>
        <w:t>be</w:t>
      </w:r>
      <w:r>
        <w:rPr>
          <w:spacing w:val="-14"/>
        </w:rPr>
        <w:t xml:space="preserve"> </w:t>
      </w:r>
      <w:r>
        <w:t>limited</w:t>
      </w:r>
      <w:r>
        <w:rPr>
          <w:spacing w:val="-16"/>
        </w:rPr>
        <w:t xml:space="preserve"> </w:t>
      </w:r>
      <w:r>
        <w:t>to</w:t>
      </w:r>
      <w:r>
        <w:rPr>
          <w:spacing w:val="-17"/>
        </w:rPr>
        <w:t xml:space="preserve"> </w:t>
      </w:r>
      <w:r>
        <w:t>such</w:t>
      </w:r>
      <w:r>
        <w:rPr>
          <w:spacing w:val="-15"/>
        </w:rPr>
        <w:t xml:space="preserve"> </w:t>
      </w:r>
      <w:r>
        <w:t>items</w:t>
      </w:r>
      <w:r>
        <w:rPr>
          <w:spacing w:val="-17"/>
        </w:rPr>
        <w:t xml:space="preserve"> </w:t>
      </w:r>
      <w:r>
        <w:t>as</w:t>
      </w:r>
      <w:r>
        <w:rPr>
          <w:spacing w:val="-18"/>
        </w:rPr>
        <w:t xml:space="preserve"> </w:t>
      </w:r>
      <w:r>
        <w:t>distribution</w:t>
      </w:r>
      <w:r>
        <w:rPr>
          <w:spacing w:val="-16"/>
        </w:rPr>
        <w:t xml:space="preserve"> </w:t>
      </w:r>
      <w:r>
        <w:t>board</w:t>
      </w:r>
      <w:r>
        <w:rPr>
          <w:spacing w:val="-17"/>
        </w:rPr>
        <w:t xml:space="preserve"> </w:t>
      </w:r>
      <w:r>
        <w:t>terminations, cable termination frames, cable ladders, piping risers and trenches, space for air conditioning outdoor units and underground duct</w:t>
      </w:r>
      <w:r>
        <w:rPr>
          <w:spacing w:val="-7"/>
        </w:rPr>
        <w:t xml:space="preserve"> </w:t>
      </w:r>
      <w:r>
        <w:t>routes.</w:t>
      </w:r>
    </w:p>
    <w:p w:rsidR="00224273" w:rsidRDefault="000520FD">
      <w:pPr>
        <w:pStyle w:val="Titre4"/>
        <w:numPr>
          <w:ilvl w:val="1"/>
          <w:numId w:val="9"/>
        </w:numPr>
        <w:tabs>
          <w:tab w:val="left" w:pos="1483"/>
          <w:tab w:val="left" w:pos="1484"/>
        </w:tabs>
        <w:spacing w:before="117"/>
      </w:pPr>
      <w:bookmarkStart w:id="41" w:name="_TOC_250028"/>
      <w:bookmarkEnd w:id="41"/>
      <w:r>
        <w:t>Mechanical</w:t>
      </w:r>
    </w:p>
    <w:p w:rsidR="00224273" w:rsidRDefault="000520FD">
      <w:pPr>
        <w:pStyle w:val="Corpsdetexte"/>
        <w:spacing w:before="120"/>
        <w:ind w:left="1267" w:right="1170" w:firstLine="0"/>
      </w:pPr>
      <w:r>
        <w:t>The following descriptions are intended to indicate Purchaser’s requirements for an efficiently designed zone air conditioning system that will provide flexibility and economies of operation and satisfy the specific requirements for expansion.</w:t>
      </w:r>
    </w:p>
    <w:p w:rsidR="00224273" w:rsidRDefault="000520FD">
      <w:pPr>
        <w:pStyle w:val="Titre5"/>
        <w:numPr>
          <w:ilvl w:val="2"/>
          <w:numId w:val="6"/>
        </w:numPr>
        <w:tabs>
          <w:tab w:val="left" w:pos="2119"/>
          <w:tab w:val="left" w:pos="2120"/>
        </w:tabs>
        <w:spacing w:before="123"/>
        <w:rPr>
          <w:u w:val="none"/>
        </w:rPr>
      </w:pPr>
      <w:bookmarkStart w:id="42" w:name="_TOC_250027"/>
      <w:r>
        <w:t>Equipment</w:t>
      </w:r>
      <w:r>
        <w:rPr>
          <w:spacing w:val="-2"/>
        </w:rPr>
        <w:t xml:space="preserve"> </w:t>
      </w:r>
      <w:bookmarkEnd w:id="42"/>
      <w:r>
        <w:t>Room</w:t>
      </w:r>
    </w:p>
    <w:p w:rsidR="00224273" w:rsidRDefault="000520FD">
      <w:pPr>
        <w:pStyle w:val="Paragraphedeliste"/>
        <w:numPr>
          <w:ilvl w:val="3"/>
          <w:numId w:val="6"/>
        </w:numPr>
        <w:tabs>
          <w:tab w:val="left" w:pos="1640"/>
        </w:tabs>
        <w:spacing w:before="78"/>
      </w:pPr>
      <w:r>
        <w:t>Precision air conditioners for equipment and DC Plant /UPS</w:t>
      </w:r>
      <w:r>
        <w:rPr>
          <w:spacing w:val="-9"/>
        </w:rPr>
        <w:t xml:space="preserve"> </w:t>
      </w:r>
      <w:r>
        <w:t>area(s).</w:t>
      </w:r>
    </w:p>
    <w:p w:rsidR="00224273" w:rsidRDefault="000520FD">
      <w:pPr>
        <w:pStyle w:val="Paragraphedeliste"/>
        <w:numPr>
          <w:ilvl w:val="3"/>
          <w:numId w:val="6"/>
        </w:numPr>
        <w:tabs>
          <w:tab w:val="left" w:pos="1640"/>
        </w:tabs>
        <w:ind w:right="999"/>
        <w:jc w:val="both"/>
      </w:pPr>
      <w:r>
        <w:t>The size and number of air conditioners shall be selected to match the dissipation of the spaces and power plant equipment concurrently installed (</w:t>
      </w:r>
      <w:r w:rsidR="00580836">
        <w:t>final configuration</w:t>
      </w:r>
      <w:r>
        <w:t>) with a view as to how the cooling capacity could be increased during</w:t>
      </w:r>
      <w:r>
        <w:rPr>
          <w:spacing w:val="-19"/>
        </w:rPr>
        <w:t xml:space="preserve"> </w:t>
      </w:r>
      <w:r>
        <w:t>operations</w:t>
      </w:r>
      <w:r w:rsidR="00580836">
        <w:t xml:space="preserve"> (if required)</w:t>
      </w:r>
      <w:r>
        <w:t>.</w:t>
      </w:r>
    </w:p>
    <w:p w:rsidR="00224273" w:rsidRDefault="000520FD">
      <w:pPr>
        <w:pStyle w:val="Paragraphedeliste"/>
        <w:numPr>
          <w:ilvl w:val="3"/>
          <w:numId w:val="6"/>
        </w:numPr>
        <w:tabs>
          <w:tab w:val="left" w:pos="1640"/>
        </w:tabs>
        <w:spacing w:before="81"/>
      </w:pPr>
      <w:r>
        <w:t xml:space="preserve">In addition, there shall always be </w:t>
      </w:r>
      <w:r>
        <w:rPr>
          <w:spacing w:val="-2"/>
        </w:rPr>
        <w:t xml:space="preserve">one </w:t>
      </w:r>
      <w:r>
        <w:t>redundant unit (i.e. N+1</w:t>
      </w:r>
      <w:r>
        <w:rPr>
          <w:spacing w:val="-4"/>
        </w:rPr>
        <w:t xml:space="preserve"> </w:t>
      </w:r>
      <w:r>
        <w:t>operation).</w:t>
      </w:r>
    </w:p>
    <w:p w:rsidR="00224273" w:rsidRDefault="000520FD">
      <w:pPr>
        <w:pStyle w:val="Paragraphedeliste"/>
        <w:numPr>
          <w:ilvl w:val="3"/>
          <w:numId w:val="6"/>
        </w:numPr>
        <w:tabs>
          <w:tab w:val="left" w:pos="1640"/>
        </w:tabs>
        <w:ind w:right="1002"/>
        <w:jc w:val="both"/>
      </w:pPr>
      <w:r>
        <w:t>All installed units (i.e. including the redundant unit) shall be used in service on a regular basis.</w:t>
      </w:r>
    </w:p>
    <w:p w:rsidR="00224273" w:rsidRDefault="00224273">
      <w:pPr>
        <w:jc w:val="both"/>
        <w:sectPr w:rsidR="00224273">
          <w:pgSz w:w="11910" w:h="16840"/>
          <w:pgMar w:top="1440" w:right="440" w:bottom="1340" w:left="880" w:header="0" w:footer="1159" w:gutter="0"/>
          <w:cols w:space="720"/>
        </w:sectPr>
      </w:pPr>
    </w:p>
    <w:p w:rsidR="00224273" w:rsidRDefault="000520FD">
      <w:pPr>
        <w:pStyle w:val="Paragraphedeliste"/>
        <w:numPr>
          <w:ilvl w:val="3"/>
          <w:numId w:val="6"/>
        </w:numPr>
        <w:tabs>
          <w:tab w:val="left" w:pos="1640"/>
        </w:tabs>
        <w:spacing w:before="3"/>
        <w:ind w:right="997"/>
        <w:jc w:val="both"/>
      </w:pPr>
      <w:r>
        <w:lastRenderedPageBreak/>
        <w:t>Plinths (or steel support frames), water supply, drainage (condensate) and refrigerant</w:t>
      </w:r>
      <w:r>
        <w:rPr>
          <w:spacing w:val="-17"/>
        </w:rPr>
        <w:t xml:space="preserve"> </w:t>
      </w:r>
      <w:r>
        <w:t>piping</w:t>
      </w:r>
      <w:r>
        <w:rPr>
          <w:spacing w:val="-18"/>
        </w:rPr>
        <w:t xml:space="preserve"> </w:t>
      </w:r>
      <w:r>
        <w:t>shall</w:t>
      </w:r>
      <w:r>
        <w:rPr>
          <w:spacing w:val="-17"/>
        </w:rPr>
        <w:t xml:space="preserve"> </w:t>
      </w:r>
      <w:r>
        <w:t>be</w:t>
      </w:r>
      <w:r>
        <w:rPr>
          <w:spacing w:val="-15"/>
        </w:rPr>
        <w:t xml:space="preserve"> </w:t>
      </w:r>
      <w:r>
        <w:t>provided</w:t>
      </w:r>
      <w:r>
        <w:rPr>
          <w:spacing w:val="-15"/>
        </w:rPr>
        <w:t xml:space="preserve"> </w:t>
      </w:r>
      <w:r>
        <w:t>during</w:t>
      </w:r>
      <w:r>
        <w:rPr>
          <w:spacing w:val="-18"/>
        </w:rPr>
        <w:t xml:space="preserve"> </w:t>
      </w:r>
      <w:r>
        <w:t>the</w:t>
      </w:r>
      <w:r>
        <w:rPr>
          <w:spacing w:val="-15"/>
        </w:rPr>
        <w:t xml:space="preserve"> </w:t>
      </w:r>
      <w:r>
        <w:t>initial</w:t>
      </w:r>
      <w:r>
        <w:rPr>
          <w:spacing w:val="-17"/>
        </w:rPr>
        <w:t xml:space="preserve"> </w:t>
      </w:r>
      <w:r>
        <w:t>installation</w:t>
      </w:r>
      <w:r>
        <w:rPr>
          <w:spacing w:val="-16"/>
        </w:rPr>
        <w:t xml:space="preserve"> </w:t>
      </w:r>
      <w:r>
        <w:t>for</w:t>
      </w:r>
      <w:r>
        <w:rPr>
          <w:spacing w:val="-16"/>
        </w:rPr>
        <w:t xml:space="preserve"> </w:t>
      </w:r>
      <w:r>
        <w:t>the</w:t>
      </w:r>
      <w:r>
        <w:rPr>
          <w:spacing w:val="-15"/>
        </w:rPr>
        <w:t xml:space="preserve"> </w:t>
      </w:r>
      <w:r>
        <w:t>additional conditioners which will be required as the power plant load</w:t>
      </w:r>
      <w:r>
        <w:rPr>
          <w:spacing w:val="-12"/>
        </w:rPr>
        <w:t xml:space="preserve"> </w:t>
      </w:r>
      <w:r>
        <w:t>grows.</w:t>
      </w:r>
    </w:p>
    <w:p w:rsidR="00224273" w:rsidRDefault="000520FD">
      <w:pPr>
        <w:pStyle w:val="Paragraphedeliste"/>
        <w:numPr>
          <w:ilvl w:val="3"/>
          <w:numId w:val="6"/>
        </w:numPr>
        <w:tabs>
          <w:tab w:val="left" w:pos="1639"/>
          <w:tab w:val="left" w:pos="1640"/>
        </w:tabs>
        <w:spacing w:before="79"/>
        <w:ind w:right="994"/>
      </w:pPr>
      <w:r>
        <w:t>The</w:t>
      </w:r>
      <w:r>
        <w:rPr>
          <w:spacing w:val="-3"/>
        </w:rPr>
        <w:t xml:space="preserve"> </w:t>
      </w:r>
      <w:r>
        <w:t>temperature</w:t>
      </w:r>
      <w:r>
        <w:rPr>
          <w:spacing w:val="-5"/>
        </w:rPr>
        <w:t xml:space="preserve"> </w:t>
      </w:r>
      <w:r>
        <w:t>in</w:t>
      </w:r>
      <w:r>
        <w:rPr>
          <w:spacing w:val="-4"/>
        </w:rPr>
        <w:t xml:space="preserve"> </w:t>
      </w:r>
      <w:r>
        <w:t>these</w:t>
      </w:r>
      <w:r>
        <w:rPr>
          <w:spacing w:val="-4"/>
        </w:rPr>
        <w:t xml:space="preserve"> </w:t>
      </w:r>
      <w:r>
        <w:t>rooms</w:t>
      </w:r>
      <w:r>
        <w:rPr>
          <w:spacing w:val="-6"/>
        </w:rPr>
        <w:t xml:space="preserve"> </w:t>
      </w:r>
      <w:r>
        <w:t>shall</w:t>
      </w:r>
      <w:r>
        <w:rPr>
          <w:spacing w:val="-7"/>
        </w:rPr>
        <w:t xml:space="preserve"> </w:t>
      </w:r>
      <w:r>
        <w:t>be</w:t>
      </w:r>
      <w:r>
        <w:rPr>
          <w:spacing w:val="-2"/>
        </w:rPr>
        <w:t xml:space="preserve"> </w:t>
      </w:r>
      <w:r>
        <w:t>maintained</w:t>
      </w:r>
      <w:r>
        <w:rPr>
          <w:spacing w:val="-5"/>
        </w:rPr>
        <w:t xml:space="preserve"> </w:t>
      </w:r>
      <w:r>
        <w:t>at</w:t>
      </w:r>
      <w:r>
        <w:rPr>
          <w:spacing w:val="-5"/>
        </w:rPr>
        <w:t xml:space="preserve"> </w:t>
      </w:r>
      <w:r>
        <w:t>the</w:t>
      </w:r>
      <w:r>
        <w:rPr>
          <w:spacing w:val="-3"/>
        </w:rPr>
        <w:t xml:space="preserve"> </w:t>
      </w:r>
      <w:r>
        <w:t>temperature</w:t>
      </w:r>
      <w:r>
        <w:rPr>
          <w:spacing w:val="-2"/>
        </w:rPr>
        <w:t xml:space="preserve"> </w:t>
      </w:r>
      <w:r>
        <w:t>in</w:t>
      </w:r>
      <w:r>
        <w:rPr>
          <w:spacing w:val="-6"/>
        </w:rPr>
        <w:t xml:space="preserve"> </w:t>
      </w:r>
      <w:r>
        <w:t>Table</w:t>
      </w:r>
      <w:r>
        <w:rPr>
          <w:spacing w:val="-2"/>
        </w:rPr>
        <w:t xml:space="preserve"> </w:t>
      </w:r>
      <w:r>
        <w:t>1, Item</w:t>
      </w:r>
      <w:r>
        <w:rPr>
          <w:spacing w:val="-12"/>
        </w:rPr>
        <w:t xml:space="preserve"> </w:t>
      </w:r>
      <w:r>
        <w:t>8</w:t>
      </w:r>
      <w:r>
        <w:rPr>
          <w:spacing w:val="-9"/>
        </w:rPr>
        <w:t xml:space="preserve"> </w:t>
      </w:r>
      <w:r>
        <w:t>for</w:t>
      </w:r>
      <w:r>
        <w:rPr>
          <w:spacing w:val="-10"/>
        </w:rPr>
        <w:t xml:space="preserve"> </w:t>
      </w:r>
      <w:r>
        <w:t>external</w:t>
      </w:r>
      <w:r>
        <w:rPr>
          <w:spacing w:val="-8"/>
        </w:rPr>
        <w:t xml:space="preserve"> </w:t>
      </w:r>
      <w:r>
        <w:t>ambient</w:t>
      </w:r>
      <w:r>
        <w:rPr>
          <w:spacing w:val="-10"/>
        </w:rPr>
        <w:t xml:space="preserve"> </w:t>
      </w:r>
      <w:r>
        <w:t>temperature</w:t>
      </w:r>
      <w:r>
        <w:rPr>
          <w:spacing w:val="-8"/>
        </w:rPr>
        <w:t xml:space="preserve"> </w:t>
      </w:r>
      <w:r>
        <w:t>up</w:t>
      </w:r>
      <w:r>
        <w:rPr>
          <w:spacing w:val="-9"/>
        </w:rPr>
        <w:t xml:space="preserve"> </w:t>
      </w:r>
      <w:r>
        <w:t>to</w:t>
      </w:r>
      <w:r>
        <w:rPr>
          <w:spacing w:val="-10"/>
        </w:rPr>
        <w:t xml:space="preserve"> </w:t>
      </w:r>
      <w:r>
        <w:t>the</w:t>
      </w:r>
      <w:r>
        <w:rPr>
          <w:spacing w:val="-10"/>
        </w:rPr>
        <w:t xml:space="preserve"> </w:t>
      </w:r>
      <w:r>
        <w:t>expected</w:t>
      </w:r>
      <w:r>
        <w:rPr>
          <w:spacing w:val="-12"/>
        </w:rPr>
        <w:t xml:space="preserve"> </w:t>
      </w:r>
      <w:r>
        <w:t>90%</w:t>
      </w:r>
      <w:r>
        <w:rPr>
          <w:spacing w:val="-9"/>
        </w:rPr>
        <w:t xml:space="preserve"> </w:t>
      </w:r>
      <w:r>
        <w:t>design</w:t>
      </w:r>
      <w:r>
        <w:rPr>
          <w:spacing w:val="-11"/>
        </w:rPr>
        <w:t xml:space="preserve"> </w:t>
      </w:r>
      <w:r>
        <w:t>conditions.</w:t>
      </w:r>
    </w:p>
    <w:p w:rsidR="00224273" w:rsidRDefault="000520FD">
      <w:pPr>
        <w:pStyle w:val="Paragraphedeliste"/>
        <w:numPr>
          <w:ilvl w:val="3"/>
          <w:numId w:val="6"/>
        </w:numPr>
        <w:tabs>
          <w:tab w:val="left" w:pos="1640"/>
        </w:tabs>
        <w:spacing w:before="81"/>
        <w:ind w:right="997"/>
      </w:pPr>
      <w:r>
        <w:t xml:space="preserve">For external ambient beyond these design conditions, the internal temperature </w:t>
      </w:r>
      <w:r>
        <w:rPr>
          <w:spacing w:val="-1"/>
        </w:rPr>
        <w:t>m</w:t>
      </w:r>
      <w:r>
        <w:t>ay</w:t>
      </w:r>
      <w:r>
        <w:rPr>
          <w:spacing w:val="-1"/>
        </w:rPr>
        <w:t xml:space="preserve"> var</w:t>
      </w:r>
      <w:r>
        <w:t>y</w:t>
      </w:r>
      <w:r>
        <w:rPr>
          <w:spacing w:val="-1"/>
        </w:rPr>
        <w:t xml:space="preserve"> </w:t>
      </w:r>
      <w:r>
        <w:rPr>
          <w:spacing w:val="-3"/>
        </w:rPr>
        <w:t>b</w:t>
      </w:r>
      <w:r>
        <w:rPr>
          <w:spacing w:val="2"/>
        </w:rPr>
        <w:t>e</w:t>
      </w:r>
      <w:r>
        <w:rPr>
          <w:spacing w:val="-1"/>
        </w:rPr>
        <w:t>y</w:t>
      </w:r>
      <w:r>
        <w:rPr>
          <w:spacing w:val="-4"/>
        </w:rPr>
        <w:t>o</w:t>
      </w:r>
      <w:r>
        <w:t>nd</w:t>
      </w:r>
      <w:r>
        <w:rPr>
          <w:spacing w:val="-1"/>
        </w:rPr>
        <w:t xml:space="preserve"> t</w:t>
      </w:r>
      <w:r>
        <w:rPr>
          <w:spacing w:val="-2"/>
        </w:rPr>
        <w:t>h</w:t>
      </w:r>
      <w:r>
        <w:t xml:space="preserve">e </w:t>
      </w:r>
      <w:r>
        <w:rPr>
          <w:spacing w:val="-1"/>
        </w:rPr>
        <w:t>st</w:t>
      </w:r>
      <w:r>
        <w:rPr>
          <w:spacing w:val="-3"/>
        </w:rPr>
        <w:t>a</w:t>
      </w:r>
      <w:r>
        <w:rPr>
          <w:spacing w:val="-1"/>
        </w:rPr>
        <w:t>t</w:t>
      </w:r>
      <w:r>
        <w:rPr>
          <w:spacing w:val="2"/>
        </w:rPr>
        <w:t>e</w:t>
      </w:r>
      <w:r>
        <w:t>d</w:t>
      </w:r>
      <w:r>
        <w:rPr>
          <w:spacing w:val="-3"/>
        </w:rPr>
        <w:t xml:space="preserve"> </w:t>
      </w:r>
      <w:r>
        <w:t>li</w:t>
      </w:r>
      <w:r>
        <w:rPr>
          <w:spacing w:val="-1"/>
        </w:rPr>
        <w:t>m</w:t>
      </w:r>
      <w:r>
        <w:t>i</w:t>
      </w:r>
      <w:r>
        <w:rPr>
          <w:spacing w:val="-3"/>
        </w:rPr>
        <w:t>t</w:t>
      </w:r>
      <w:r>
        <w:t>s</w:t>
      </w:r>
      <w:r>
        <w:rPr>
          <w:spacing w:val="-1"/>
        </w:rPr>
        <w:t xml:space="preserve"> </w:t>
      </w:r>
      <w:r>
        <w:t>b</w:t>
      </w:r>
      <w:r>
        <w:rPr>
          <w:spacing w:val="-2"/>
        </w:rPr>
        <w:t>u</w:t>
      </w:r>
      <w:r>
        <w:t xml:space="preserve">t </w:t>
      </w:r>
      <w:r>
        <w:rPr>
          <w:spacing w:val="-1"/>
        </w:rPr>
        <w:t>m</w:t>
      </w:r>
      <w:r>
        <w:rPr>
          <w:spacing w:val="-2"/>
        </w:rPr>
        <w:t>u</w:t>
      </w:r>
      <w:r>
        <w:rPr>
          <w:spacing w:val="-1"/>
        </w:rPr>
        <w:t>s</w:t>
      </w:r>
      <w:r>
        <w:t>t</w:t>
      </w:r>
      <w:r>
        <w:rPr>
          <w:spacing w:val="-3"/>
        </w:rPr>
        <w:t xml:space="preserve"> </w:t>
      </w:r>
      <w:r>
        <w:rPr>
          <w:spacing w:val="2"/>
        </w:rPr>
        <w:t>n</w:t>
      </w:r>
      <w:r>
        <w:rPr>
          <w:spacing w:val="-1"/>
        </w:rPr>
        <w:t>o</w:t>
      </w:r>
      <w:r>
        <w:t>t</w:t>
      </w:r>
      <w:r>
        <w:rPr>
          <w:spacing w:val="-3"/>
        </w:rPr>
        <w:t xml:space="preserve"> </w:t>
      </w:r>
      <w:r>
        <w:t>e</w:t>
      </w:r>
      <w:r>
        <w:rPr>
          <w:spacing w:val="-2"/>
        </w:rPr>
        <w:t>x</w:t>
      </w:r>
      <w:r>
        <w:t>ce</w:t>
      </w:r>
      <w:r>
        <w:rPr>
          <w:spacing w:val="2"/>
        </w:rPr>
        <w:t>e</w:t>
      </w:r>
      <w:r>
        <w:t>d</w:t>
      </w:r>
      <w:r>
        <w:rPr>
          <w:spacing w:val="-1"/>
        </w:rPr>
        <w:t xml:space="preserve"> </w:t>
      </w:r>
      <w:r>
        <w:rPr>
          <w:spacing w:val="-3"/>
        </w:rPr>
        <w:t>3</w:t>
      </w:r>
      <w:r>
        <w:t>0</w:t>
      </w:r>
      <w:r>
        <w:rPr>
          <w:spacing w:val="-3"/>
        </w:rPr>
        <w:t xml:space="preserve"> </w:t>
      </w:r>
      <w:r>
        <w:rPr>
          <w:rFonts w:ascii="Times New Roman" w:hAnsi="Times New Roman"/>
        </w:rPr>
        <w:t xml:space="preserve">̊ </w:t>
      </w:r>
      <w:r>
        <w:rPr>
          <w:spacing w:val="-1"/>
        </w:rPr>
        <w:t>C</w:t>
      </w:r>
      <w:r>
        <w:t>.</w:t>
      </w:r>
    </w:p>
    <w:p w:rsidR="00224273" w:rsidRDefault="000520FD">
      <w:pPr>
        <w:pStyle w:val="Paragraphedeliste"/>
        <w:numPr>
          <w:ilvl w:val="3"/>
          <w:numId w:val="6"/>
        </w:numPr>
        <w:tabs>
          <w:tab w:val="left" w:pos="1640"/>
        </w:tabs>
        <w:spacing w:before="78"/>
      </w:pPr>
      <w:r>
        <w:rPr>
          <w:spacing w:val="-1"/>
        </w:rPr>
        <w:t>T</w:t>
      </w:r>
      <w:r>
        <w:rPr>
          <w:spacing w:val="-2"/>
        </w:rPr>
        <w:t>h</w:t>
      </w:r>
      <w:r>
        <w:t>e</w:t>
      </w:r>
      <w:r>
        <w:rPr>
          <w:spacing w:val="2"/>
        </w:rPr>
        <w:t xml:space="preserve"> </w:t>
      </w:r>
      <w:r>
        <w:rPr>
          <w:spacing w:val="-1"/>
        </w:rPr>
        <w:t>r</w:t>
      </w:r>
      <w:r>
        <w:t>a</w:t>
      </w:r>
      <w:r>
        <w:rPr>
          <w:spacing w:val="-3"/>
        </w:rPr>
        <w:t>t</w:t>
      </w:r>
      <w:r>
        <w:t>e</w:t>
      </w:r>
      <w:r>
        <w:rPr>
          <w:spacing w:val="2"/>
        </w:rPr>
        <w:t xml:space="preserve"> </w:t>
      </w:r>
      <w:r>
        <w:rPr>
          <w:spacing w:val="-1"/>
        </w:rPr>
        <w:t>o</w:t>
      </w:r>
      <w:r>
        <w:t xml:space="preserve">f </w:t>
      </w:r>
      <w:r>
        <w:rPr>
          <w:spacing w:val="-3"/>
        </w:rPr>
        <w:t>t</w:t>
      </w:r>
      <w:r>
        <w:t>e</w:t>
      </w:r>
      <w:r>
        <w:rPr>
          <w:spacing w:val="-1"/>
        </w:rPr>
        <w:t>m</w:t>
      </w:r>
      <w:r>
        <w:rPr>
          <w:spacing w:val="-4"/>
        </w:rPr>
        <w:t>p</w:t>
      </w:r>
      <w:r>
        <w:rPr>
          <w:spacing w:val="2"/>
        </w:rPr>
        <w:t>e</w:t>
      </w:r>
      <w:r>
        <w:rPr>
          <w:spacing w:val="-1"/>
        </w:rPr>
        <w:t>r</w:t>
      </w:r>
      <w:r>
        <w:t>at</w:t>
      </w:r>
      <w:r>
        <w:rPr>
          <w:spacing w:val="-2"/>
        </w:rPr>
        <w:t>u</w:t>
      </w:r>
      <w:r>
        <w:rPr>
          <w:spacing w:val="-1"/>
        </w:rPr>
        <w:t>r</w:t>
      </w:r>
      <w:r>
        <w:t xml:space="preserve">e </w:t>
      </w:r>
      <w:r>
        <w:rPr>
          <w:spacing w:val="-3"/>
        </w:rPr>
        <w:t>c</w:t>
      </w:r>
      <w:r>
        <w:t>han</w:t>
      </w:r>
      <w:r>
        <w:rPr>
          <w:spacing w:val="-3"/>
        </w:rPr>
        <w:t>g</w:t>
      </w:r>
      <w:r>
        <w:t xml:space="preserve">e </w:t>
      </w:r>
      <w:r>
        <w:rPr>
          <w:spacing w:val="-1"/>
        </w:rPr>
        <w:t>s</w:t>
      </w:r>
      <w:r>
        <w:rPr>
          <w:spacing w:val="-2"/>
        </w:rPr>
        <w:t>h</w:t>
      </w:r>
      <w:r>
        <w:t>all</w:t>
      </w:r>
      <w:r>
        <w:rPr>
          <w:spacing w:val="-2"/>
        </w:rPr>
        <w:t xml:space="preserve"> </w:t>
      </w:r>
      <w:r>
        <w:t>n</w:t>
      </w:r>
      <w:r>
        <w:rPr>
          <w:spacing w:val="-1"/>
        </w:rPr>
        <w:t>o</w:t>
      </w:r>
      <w:r>
        <w:t>t</w:t>
      </w:r>
      <w:r>
        <w:rPr>
          <w:spacing w:val="-3"/>
        </w:rPr>
        <w:t xml:space="preserve"> </w:t>
      </w:r>
      <w:r>
        <w:rPr>
          <w:spacing w:val="2"/>
        </w:rPr>
        <w:t>e</w:t>
      </w:r>
      <w:r>
        <w:rPr>
          <w:spacing w:val="-2"/>
        </w:rPr>
        <w:t>x</w:t>
      </w:r>
      <w:r>
        <w:rPr>
          <w:spacing w:val="-3"/>
        </w:rPr>
        <w:t>c</w:t>
      </w:r>
      <w:r>
        <w:t>e</w:t>
      </w:r>
      <w:r>
        <w:rPr>
          <w:spacing w:val="2"/>
        </w:rPr>
        <w:t>e</w:t>
      </w:r>
      <w:r>
        <w:t>d</w:t>
      </w:r>
      <w:r>
        <w:rPr>
          <w:spacing w:val="-3"/>
        </w:rPr>
        <w:t xml:space="preserve"> </w:t>
      </w:r>
      <w:r>
        <w:t>1</w:t>
      </w:r>
      <w:r>
        <w:rPr>
          <w:spacing w:val="-3"/>
        </w:rPr>
        <w:t xml:space="preserve"> </w:t>
      </w:r>
      <w:r>
        <w:rPr>
          <w:rFonts w:ascii="Times New Roman" w:hAnsi="Times New Roman"/>
        </w:rPr>
        <w:t xml:space="preserve">̊ </w:t>
      </w:r>
      <w:r>
        <w:t>C</w:t>
      </w:r>
      <w:r>
        <w:rPr>
          <w:spacing w:val="-1"/>
        </w:rPr>
        <w:t xml:space="preserve"> p</w:t>
      </w:r>
      <w:r>
        <w:t>er</w:t>
      </w:r>
      <w:r>
        <w:rPr>
          <w:spacing w:val="1"/>
        </w:rPr>
        <w:t xml:space="preserve"> </w:t>
      </w:r>
      <w:r>
        <w:t xml:space="preserve">10 </w:t>
      </w:r>
      <w:r>
        <w:rPr>
          <w:spacing w:val="-4"/>
        </w:rPr>
        <w:t>m</w:t>
      </w:r>
      <w:r>
        <w:t>in</w:t>
      </w:r>
      <w:r>
        <w:rPr>
          <w:spacing w:val="-2"/>
        </w:rPr>
        <w:t>u</w:t>
      </w:r>
      <w:r>
        <w:rPr>
          <w:spacing w:val="-3"/>
        </w:rPr>
        <w:t>t</w:t>
      </w:r>
      <w:r>
        <w:t>es.</w:t>
      </w:r>
    </w:p>
    <w:p w:rsidR="00224273" w:rsidRDefault="000520FD">
      <w:pPr>
        <w:pStyle w:val="Paragraphedeliste"/>
        <w:numPr>
          <w:ilvl w:val="3"/>
          <w:numId w:val="6"/>
        </w:numPr>
        <w:tabs>
          <w:tab w:val="left" w:pos="1639"/>
          <w:tab w:val="left" w:pos="1640"/>
        </w:tabs>
      </w:pPr>
      <w:r>
        <w:t>The humidity in these rooms shall be maintained in accordance with Table Item</w:t>
      </w:r>
      <w:r>
        <w:rPr>
          <w:spacing w:val="-39"/>
        </w:rPr>
        <w:t xml:space="preserve"> </w:t>
      </w:r>
      <w:r>
        <w:t>9.</w:t>
      </w:r>
    </w:p>
    <w:p w:rsidR="00224273" w:rsidRDefault="000520FD">
      <w:pPr>
        <w:pStyle w:val="Paragraphedeliste"/>
        <w:numPr>
          <w:ilvl w:val="3"/>
          <w:numId w:val="6"/>
        </w:numPr>
        <w:tabs>
          <w:tab w:val="left" w:pos="1639"/>
          <w:tab w:val="left" w:pos="1640"/>
        </w:tabs>
        <w:ind w:right="998"/>
      </w:pPr>
      <w:r>
        <w:t>Filtered outside air shall be provided continuously to each zone to meet makeup requirements.</w:t>
      </w:r>
    </w:p>
    <w:p w:rsidR="00224273" w:rsidRDefault="000520FD">
      <w:pPr>
        <w:pStyle w:val="Paragraphedeliste"/>
        <w:numPr>
          <w:ilvl w:val="3"/>
          <w:numId w:val="6"/>
        </w:numPr>
        <w:tabs>
          <w:tab w:val="left" w:pos="1640"/>
        </w:tabs>
        <w:spacing w:before="81"/>
        <w:ind w:right="996"/>
      </w:pPr>
      <w:r>
        <w:t>The</w:t>
      </w:r>
      <w:r>
        <w:rPr>
          <w:spacing w:val="-8"/>
        </w:rPr>
        <w:t xml:space="preserve"> </w:t>
      </w:r>
      <w:r>
        <w:t>Equipment</w:t>
      </w:r>
      <w:r>
        <w:rPr>
          <w:spacing w:val="-9"/>
        </w:rPr>
        <w:t xml:space="preserve"> </w:t>
      </w:r>
      <w:r>
        <w:t>Room</w:t>
      </w:r>
      <w:r>
        <w:rPr>
          <w:spacing w:val="-10"/>
        </w:rPr>
        <w:t xml:space="preserve"> </w:t>
      </w:r>
      <w:r>
        <w:t>air</w:t>
      </w:r>
      <w:r>
        <w:rPr>
          <w:spacing w:val="-10"/>
        </w:rPr>
        <w:t xml:space="preserve"> </w:t>
      </w:r>
      <w:r>
        <w:t>shall</w:t>
      </w:r>
      <w:r>
        <w:rPr>
          <w:spacing w:val="-9"/>
        </w:rPr>
        <w:t xml:space="preserve"> </w:t>
      </w:r>
      <w:r>
        <w:t>be</w:t>
      </w:r>
      <w:r>
        <w:rPr>
          <w:spacing w:val="-7"/>
        </w:rPr>
        <w:t xml:space="preserve"> </w:t>
      </w:r>
      <w:r>
        <w:t>filtered</w:t>
      </w:r>
      <w:r>
        <w:rPr>
          <w:spacing w:val="-10"/>
        </w:rPr>
        <w:t xml:space="preserve"> </w:t>
      </w:r>
      <w:r>
        <w:t>via</w:t>
      </w:r>
      <w:r>
        <w:rPr>
          <w:spacing w:val="-9"/>
        </w:rPr>
        <w:t xml:space="preserve"> </w:t>
      </w:r>
      <w:r>
        <w:t>the</w:t>
      </w:r>
      <w:r>
        <w:rPr>
          <w:spacing w:val="-9"/>
        </w:rPr>
        <w:t xml:space="preserve"> </w:t>
      </w:r>
      <w:r>
        <w:t>air</w:t>
      </w:r>
      <w:r>
        <w:rPr>
          <w:spacing w:val="-9"/>
        </w:rPr>
        <w:t xml:space="preserve"> </w:t>
      </w:r>
      <w:r>
        <w:t>con</w:t>
      </w:r>
      <w:r>
        <w:rPr>
          <w:spacing w:val="-8"/>
        </w:rPr>
        <w:t xml:space="preserve"> </w:t>
      </w:r>
      <w:r>
        <w:t>system</w:t>
      </w:r>
      <w:r>
        <w:rPr>
          <w:spacing w:val="-10"/>
        </w:rPr>
        <w:t xml:space="preserve"> </w:t>
      </w:r>
      <w:r>
        <w:t>with</w:t>
      </w:r>
      <w:r>
        <w:rPr>
          <w:spacing w:val="-8"/>
        </w:rPr>
        <w:t xml:space="preserve"> </w:t>
      </w:r>
      <w:r>
        <w:t>the</w:t>
      </w:r>
      <w:r>
        <w:rPr>
          <w:spacing w:val="-7"/>
        </w:rPr>
        <w:t xml:space="preserve"> </w:t>
      </w:r>
      <w:r>
        <w:t>dust</w:t>
      </w:r>
      <w:r>
        <w:rPr>
          <w:spacing w:val="-10"/>
        </w:rPr>
        <w:t xml:space="preserve"> </w:t>
      </w:r>
      <w:r>
        <w:t>level or not more than 100,000 particles of 0.5 micron per cubic foot of</w:t>
      </w:r>
      <w:r>
        <w:rPr>
          <w:spacing w:val="-10"/>
        </w:rPr>
        <w:t xml:space="preserve"> </w:t>
      </w:r>
      <w:r>
        <w:t>air.</w:t>
      </w:r>
    </w:p>
    <w:p w:rsidR="00224273" w:rsidRDefault="00224273">
      <w:pPr>
        <w:pStyle w:val="Corpsdetexte"/>
        <w:ind w:left="0" w:firstLine="0"/>
      </w:pPr>
    </w:p>
    <w:p w:rsidR="00224273" w:rsidRDefault="00224273">
      <w:pPr>
        <w:pStyle w:val="Corpsdetexte"/>
        <w:spacing w:before="12"/>
        <w:ind w:left="0" w:firstLine="0"/>
        <w:rPr>
          <w:sz w:val="17"/>
        </w:rPr>
      </w:pPr>
    </w:p>
    <w:p w:rsidR="00224273" w:rsidRDefault="000520FD">
      <w:pPr>
        <w:pStyle w:val="Titre5"/>
        <w:numPr>
          <w:ilvl w:val="2"/>
          <w:numId w:val="6"/>
        </w:numPr>
        <w:tabs>
          <w:tab w:val="left" w:pos="2119"/>
          <w:tab w:val="left" w:pos="2120"/>
        </w:tabs>
        <w:rPr>
          <w:u w:val="none"/>
        </w:rPr>
      </w:pPr>
      <w:bookmarkStart w:id="43" w:name="_TOC_250026"/>
      <w:r>
        <w:rPr>
          <w:w w:val="99"/>
        </w:rPr>
        <w:t xml:space="preserve"> </w:t>
      </w:r>
      <w:r>
        <w:t>Diesel Generator</w:t>
      </w:r>
      <w:r>
        <w:rPr>
          <w:spacing w:val="-3"/>
        </w:rPr>
        <w:t xml:space="preserve"> </w:t>
      </w:r>
      <w:bookmarkEnd w:id="43"/>
      <w:r>
        <w:t>Room</w:t>
      </w:r>
    </w:p>
    <w:p w:rsidR="00224273" w:rsidRDefault="000520FD">
      <w:pPr>
        <w:pStyle w:val="Paragraphedeliste"/>
        <w:numPr>
          <w:ilvl w:val="3"/>
          <w:numId w:val="6"/>
        </w:numPr>
        <w:tabs>
          <w:tab w:val="left" w:pos="1640"/>
        </w:tabs>
        <w:ind w:right="995"/>
      </w:pPr>
      <w:r>
        <w:t xml:space="preserve">The diesel generator room shall be mechanically ventilated when the room </w:t>
      </w:r>
      <w:r>
        <w:rPr>
          <w:spacing w:val="-1"/>
        </w:rPr>
        <w:t>t</w:t>
      </w:r>
      <w:r>
        <w:rPr>
          <w:spacing w:val="2"/>
        </w:rPr>
        <w:t>e</w:t>
      </w:r>
      <w:r>
        <w:rPr>
          <w:spacing w:val="-1"/>
        </w:rPr>
        <w:t>m</w:t>
      </w:r>
      <w:r>
        <w:rPr>
          <w:spacing w:val="-4"/>
        </w:rPr>
        <w:t>p</w:t>
      </w:r>
      <w:r>
        <w:t>e</w:t>
      </w:r>
      <w:r>
        <w:rPr>
          <w:spacing w:val="1"/>
        </w:rPr>
        <w:t>r</w:t>
      </w:r>
      <w:r>
        <w:t>at</w:t>
      </w:r>
      <w:r>
        <w:rPr>
          <w:spacing w:val="-4"/>
        </w:rPr>
        <w:t>u</w:t>
      </w:r>
      <w:r>
        <w:rPr>
          <w:spacing w:val="-1"/>
        </w:rPr>
        <w:t>r</w:t>
      </w:r>
      <w:r>
        <w:t>e</w:t>
      </w:r>
      <w:r>
        <w:rPr>
          <w:spacing w:val="2"/>
        </w:rPr>
        <w:t xml:space="preserve"> </w:t>
      </w:r>
      <w:r>
        <w:t>is</w:t>
      </w:r>
      <w:r>
        <w:rPr>
          <w:spacing w:val="-3"/>
        </w:rPr>
        <w:t xml:space="preserve"> </w:t>
      </w:r>
      <w:r>
        <w:t>ab</w:t>
      </w:r>
      <w:r>
        <w:rPr>
          <w:spacing w:val="-1"/>
        </w:rPr>
        <w:t>o</w:t>
      </w:r>
      <w:r>
        <w:rPr>
          <w:spacing w:val="-3"/>
        </w:rPr>
        <w:t>v</w:t>
      </w:r>
      <w:r>
        <w:t>e</w:t>
      </w:r>
      <w:r>
        <w:rPr>
          <w:spacing w:val="2"/>
        </w:rPr>
        <w:t xml:space="preserve"> </w:t>
      </w:r>
      <w:r>
        <w:rPr>
          <w:spacing w:val="-3"/>
        </w:rPr>
        <w:t>2</w:t>
      </w:r>
      <w:r>
        <w:t>5</w:t>
      </w:r>
      <w:r>
        <w:rPr>
          <w:spacing w:val="-3"/>
        </w:rPr>
        <w:t xml:space="preserve"> </w:t>
      </w:r>
      <w:r>
        <w:rPr>
          <w:rFonts w:ascii="Times New Roman" w:hAnsi="Times New Roman"/>
        </w:rPr>
        <w:t xml:space="preserve">̊ </w:t>
      </w:r>
      <w:r>
        <w:t>C</w:t>
      </w:r>
      <w:r>
        <w:rPr>
          <w:spacing w:val="-1"/>
        </w:rPr>
        <w:t xml:space="preserve"> </w:t>
      </w:r>
      <w:r>
        <w:t>and</w:t>
      </w:r>
      <w:r>
        <w:rPr>
          <w:spacing w:val="-1"/>
        </w:rPr>
        <w:t xml:space="preserve"> </w:t>
      </w:r>
      <w:r>
        <w:rPr>
          <w:spacing w:val="-3"/>
        </w:rPr>
        <w:t>t</w:t>
      </w:r>
      <w:r>
        <w:rPr>
          <w:spacing w:val="-2"/>
        </w:rPr>
        <w:t>h</w:t>
      </w:r>
      <w:r>
        <w:t>e</w:t>
      </w:r>
      <w:r>
        <w:rPr>
          <w:spacing w:val="-1"/>
        </w:rPr>
        <w:t>r</w:t>
      </w:r>
      <w:r>
        <w:t>e</w:t>
      </w:r>
      <w:r>
        <w:rPr>
          <w:spacing w:val="2"/>
        </w:rPr>
        <w:t xml:space="preserve"> </w:t>
      </w:r>
      <w:r>
        <w:rPr>
          <w:spacing w:val="-3"/>
        </w:rPr>
        <w:t>a</w:t>
      </w:r>
      <w:r>
        <w:rPr>
          <w:spacing w:val="-1"/>
        </w:rPr>
        <w:t>r</w:t>
      </w:r>
      <w:r>
        <w:t>e no</w:t>
      </w:r>
      <w:r>
        <w:rPr>
          <w:spacing w:val="-1"/>
        </w:rPr>
        <w:t xml:space="preserve"> </w:t>
      </w:r>
      <w:r>
        <w:rPr>
          <w:spacing w:val="-3"/>
        </w:rPr>
        <w:t>g</w:t>
      </w:r>
      <w:r>
        <w:rPr>
          <w:spacing w:val="2"/>
        </w:rPr>
        <w:t>e</w:t>
      </w:r>
      <w:r>
        <w:rPr>
          <w:spacing w:val="-2"/>
        </w:rPr>
        <w:t>n</w:t>
      </w:r>
      <w:r>
        <w:t>e</w:t>
      </w:r>
      <w:r>
        <w:rPr>
          <w:spacing w:val="-1"/>
        </w:rPr>
        <w:t>r</w:t>
      </w:r>
      <w:r>
        <w:t>at</w:t>
      </w:r>
      <w:r>
        <w:rPr>
          <w:spacing w:val="-1"/>
        </w:rPr>
        <w:t>o</w:t>
      </w:r>
      <w:r>
        <w:t>r</w:t>
      </w:r>
      <w:r>
        <w:rPr>
          <w:spacing w:val="1"/>
        </w:rPr>
        <w:t xml:space="preserve"> </w:t>
      </w:r>
      <w:r>
        <w:rPr>
          <w:spacing w:val="-3"/>
        </w:rPr>
        <w:t>s</w:t>
      </w:r>
      <w:r>
        <w:rPr>
          <w:spacing w:val="2"/>
        </w:rPr>
        <w:t>e</w:t>
      </w:r>
      <w:r>
        <w:rPr>
          <w:spacing w:val="-3"/>
        </w:rPr>
        <w:t>t</w:t>
      </w:r>
      <w:r>
        <w:t>s</w:t>
      </w:r>
      <w:r>
        <w:rPr>
          <w:spacing w:val="-1"/>
        </w:rPr>
        <w:t xml:space="preserve"> </w:t>
      </w:r>
      <w:r>
        <w:rPr>
          <w:spacing w:val="-2"/>
        </w:rPr>
        <w:t>i</w:t>
      </w:r>
      <w:r>
        <w:t>n</w:t>
      </w:r>
      <w:r>
        <w:rPr>
          <w:spacing w:val="1"/>
        </w:rPr>
        <w:t xml:space="preserve"> </w:t>
      </w:r>
      <w:r>
        <w:rPr>
          <w:spacing w:val="-1"/>
        </w:rPr>
        <w:t>o</w:t>
      </w:r>
      <w:r>
        <w:rPr>
          <w:spacing w:val="-4"/>
        </w:rPr>
        <w:t>p</w:t>
      </w:r>
      <w:r>
        <w:rPr>
          <w:spacing w:val="2"/>
        </w:rPr>
        <w:t>e</w:t>
      </w:r>
      <w:r>
        <w:rPr>
          <w:spacing w:val="-1"/>
        </w:rPr>
        <w:t>r</w:t>
      </w:r>
      <w:r>
        <w:t>ati</w:t>
      </w:r>
      <w:r>
        <w:rPr>
          <w:spacing w:val="-4"/>
        </w:rPr>
        <w:t>o</w:t>
      </w:r>
      <w:r>
        <w:t>n.</w:t>
      </w:r>
    </w:p>
    <w:p w:rsidR="00224273" w:rsidRDefault="000520FD">
      <w:pPr>
        <w:pStyle w:val="Paragraphedeliste"/>
        <w:numPr>
          <w:ilvl w:val="3"/>
          <w:numId w:val="6"/>
        </w:numPr>
        <w:tabs>
          <w:tab w:val="left" w:pos="1640"/>
        </w:tabs>
        <w:spacing w:before="79"/>
        <w:ind w:right="997"/>
        <w:jc w:val="both"/>
      </w:pPr>
      <w:r>
        <w:t>Supply air shall be ducted into the diesel generator room from external intakes situated such that there can be no recirculation of air exhausted through the generator set</w:t>
      </w:r>
      <w:r>
        <w:rPr>
          <w:spacing w:val="-3"/>
        </w:rPr>
        <w:t xml:space="preserve"> </w:t>
      </w:r>
      <w:r>
        <w:t>radiators.</w:t>
      </w:r>
    </w:p>
    <w:p w:rsidR="00224273" w:rsidRDefault="000520FD">
      <w:pPr>
        <w:pStyle w:val="Paragraphedeliste"/>
        <w:numPr>
          <w:ilvl w:val="3"/>
          <w:numId w:val="6"/>
        </w:numPr>
        <w:tabs>
          <w:tab w:val="left" w:pos="1640"/>
        </w:tabs>
        <w:spacing w:before="81"/>
      </w:pPr>
      <w:r>
        <w:t>Supply air shall enter the room at the opposite side to the generator set</w:t>
      </w:r>
      <w:r>
        <w:rPr>
          <w:spacing w:val="-11"/>
        </w:rPr>
        <w:t xml:space="preserve"> </w:t>
      </w:r>
      <w:r>
        <w:t>radiators.</w:t>
      </w:r>
    </w:p>
    <w:p w:rsidR="00224273" w:rsidRDefault="00224273">
      <w:pPr>
        <w:pStyle w:val="Corpsdetexte"/>
        <w:ind w:left="0" w:firstLine="0"/>
      </w:pPr>
    </w:p>
    <w:p w:rsidR="00224273" w:rsidRDefault="00224273">
      <w:pPr>
        <w:pStyle w:val="Corpsdetexte"/>
        <w:ind w:left="0" w:firstLine="0"/>
        <w:rPr>
          <w:sz w:val="15"/>
        </w:rPr>
      </w:pPr>
    </w:p>
    <w:p w:rsidR="00224273" w:rsidRDefault="000520FD">
      <w:pPr>
        <w:pStyle w:val="Titre5"/>
        <w:numPr>
          <w:ilvl w:val="2"/>
          <w:numId w:val="6"/>
        </w:numPr>
        <w:tabs>
          <w:tab w:val="left" w:pos="2119"/>
          <w:tab w:val="left" w:pos="2120"/>
        </w:tabs>
        <w:rPr>
          <w:u w:val="none"/>
        </w:rPr>
      </w:pPr>
      <w:bookmarkStart w:id="44" w:name="_TOC_250025"/>
      <w:r>
        <w:t>Other</w:t>
      </w:r>
      <w:r>
        <w:rPr>
          <w:spacing w:val="-2"/>
        </w:rPr>
        <w:t xml:space="preserve"> </w:t>
      </w:r>
      <w:bookmarkEnd w:id="44"/>
      <w:r>
        <w:t>spaces</w:t>
      </w:r>
    </w:p>
    <w:p w:rsidR="00224273" w:rsidRDefault="000520FD">
      <w:pPr>
        <w:pStyle w:val="Corpsdetexte"/>
        <w:spacing w:before="116"/>
        <w:ind w:left="1267" w:firstLine="0"/>
      </w:pPr>
      <w:r>
        <w:t>All other spaces can use on demand comfort cooling.</w:t>
      </w:r>
    </w:p>
    <w:p w:rsidR="00224273" w:rsidRDefault="00224273">
      <w:pPr>
        <w:pStyle w:val="Corpsdetexte"/>
        <w:ind w:left="0" w:firstLine="0"/>
      </w:pPr>
    </w:p>
    <w:p w:rsidR="00224273" w:rsidRDefault="00224273">
      <w:pPr>
        <w:pStyle w:val="Corpsdetexte"/>
        <w:spacing w:before="9"/>
        <w:ind w:left="0" w:firstLine="0"/>
        <w:rPr>
          <w:sz w:val="17"/>
        </w:rPr>
      </w:pPr>
    </w:p>
    <w:p w:rsidR="00224273" w:rsidRDefault="000520FD">
      <w:pPr>
        <w:pStyle w:val="Titre4"/>
        <w:numPr>
          <w:ilvl w:val="1"/>
          <w:numId w:val="6"/>
        </w:numPr>
        <w:tabs>
          <w:tab w:val="left" w:pos="1483"/>
          <w:tab w:val="left" w:pos="1484"/>
        </w:tabs>
        <w:ind w:left="1484" w:hanging="754"/>
        <w:jc w:val="left"/>
      </w:pPr>
      <w:bookmarkStart w:id="45" w:name="_TOC_250024"/>
      <w:r>
        <w:t>Fire Alarm &amp; Suppression</w:t>
      </w:r>
      <w:r>
        <w:rPr>
          <w:spacing w:val="-6"/>
        </w:rPr>
        <w:t xml:space="preserve"> </w:t>
      </w:r>
      <w:bookmarkEnd w:id="45"/>
      <w:r>
        <w:t>Systems</w:t>
      </w:r>
    </w:p>
    <w:p w:rsidR="00224273" w:rsidRDefault="000520FD">
      <w:pPr>
        <w:pStyle w:val="Paragraphedeliste"/>
        <w:numPr>
          <w:ilvl w:val="0"/>
          <w:numId w:val="5"/>
        </w:numPr>
        <w:tabs>
          <w:tab w:val="left" w:pos="1640"/>
        </w:tabs>
        <w:spacing w:before="81"/>
        <w:ind w:right="997"/>
      </w:pPr>
      <w:r>
        <w:t>The Contractor shall provide appropriate fire alarm and suppression systems equal to but not limited the</w:t>
      </w:r>
      <w:r>
        <w:rPr>
          <w:spacing w:val="-6"/>
        </w:rPr>
        <w:t xml:space="preserve"> </w:t>
      </w:r>
      <w:r>
        <w:t>following:</w:t>
      </w:r>
    </w:p>
    <w:p w:rsidR="00224273" w:rsidRDefault="000520FD">
      <w:pPr>
        <w:pStyle w:val="Paragraphedeliste"/>
        <w:numPr>
          <w:ilvl w:val="1"/>
          <w:numId w:val="5"/>
        </w:numPr>
        <w:tabs>
          <w:tab w:val="left" w:pos="2664"/>
          <w:tab w:val="left" w:pos="2665"/>
        </w:tabs>
        <w:spacing w:before="59"/>
        <w:ind w:hanging="664"/>
      </w:pPr>
      <w:r>
        <w:t>Mechanically aspirated smoke</w:t>
      </w:r>
      <w:r>
        <w:rPr>
          <w:spacing w:val="-3"/>
        </w:rPr>
        <w:t xml:space="preserve"> </w:t>
      </w:r>
      <w:r w:rsidR="00754CFE">
        <w:rPr>
          <w:spacing w:val="-3"/>
        </w:rPr>
        <w:t xml:space="preserve">detection </w:t>
      </w:r>
      <w:r w:rsidR="003D2A29">
        <w:rPr>
          <w:spacing w:val="-3"/>
        </w:rPr>
        <w:t xml:space="preserve">and thermal </w:t>
      </w:r>
      <w:r>
        <w:t>detection</w:t>
      </w:r>
    </w:p>
    <w:p w:rsidR="00224273" w:rsidRDefault="000520FD">
      <w:pPr>
        <w:pStyle w:val="Paragraphedeliste"/>
        <w:numPr>
          <w:ilvl w:val="1"/>
          <w:numId w:val="5"/>
        </w:numPr>
        <w:tabs>
          <w:tab w:val="left" w:pos="2664"/>
          <w:tab w:val="left" w:pos="2665"/>
        </w:tabs>
        <w:spacing w:before="61"/>
        <w:ind w:hanging="664"/>
      </w:pPr>
      <w:r>
        <w:t>FM-200/</w:t>
      </w:r>
      <w:proofErr w:type="spellStart"/>
      <w:r>
        <w:t>Inergen</w:t>
      </w:r>
      <w:proofErr w:type="spellEnd"/>
      <w:r>
        <w:t>/</w:t>
      </w:r>
      <w:proofErr w:type="spellStart"/>
      <w:r>
        <w:t>Argonite</w:t>
      </w:r>
      <w:proofErr w:type="spellEnd"/>
      <w:r>
        <w:t xml:space="preserve"> System or other equivalent</w:t>
      </w:r>
      <w:r>
        <w:rPr>
          <w:spacing w:val="-3"/>
        </w:rPr>
        <w:t xml:space="preserve"> </w:t>
      </w:r>
      <w:r>
        <w:t>system</w:t>
      </w:r>
    </w:p>
    <w:p w:rsidR="00224273" w:rsidRDefault="000520FD">
      <w:pPr>
        <w:pStyle w:val="Paragraphedeliste"/>
        <w:numPr>
          <w:ilvl w:val="1"/>
          <w:numId w:val="5"/>
        </w:numPr>
        <w:tabs>
          <w:tab w:val="left" w:pos="2664"/>
          <w:tab w:val="left" w:pos="2665"/>
        </w:tabs>
        <w:spacing w:before="61"/>
        <w:ind w:hanging="664"/>
      </w:pPr>
      <w:r>
        <w:t>Fire extinguishers (CO2) and</w:t>
      </w:r>
      <w:r>
        <w:rPr>
          <w:spacing w:val="-6"/>
        </w:rPr>
        <w:t xml:space="preserve"> </w:t>
      </w:r>
      <w:r>
        <w:t>blankets</w:t>
      </w:r>
    </w:p>
    <w:p w:rsidR="00224273" w:rsidRDefault="000520FD">
      <w:pPr>
        <w:pStyle w:val="Paragraphedeliste"/>
        <w:numPr>
          <w:ilvl w:val="1"/>
          <w:numId w:val="5"/>
        </w:numPr>
        <w:tabs>
          <w:tab w:val="left" w:pos="2664"/>
          <w:tab w:val="left" w:pos="2665"/>
        </w:tabs>
        <w:spacing w:before="59"/>
        <w:ind w:hanging="664"/>
      </w:pPr>
      <w:r>
        <w:t>Fire hydrants and hose</w:t>
      </w:r>
      <w:r>
        <w:rPr>
          <w:spacing w:val="-1"/>
        </w:rPr>
        <w:t xml:space="preserve"> </w:t>
      </w:r>
      <w:r>
        <w:t>reels</w:t>
      </w:r>
    </w:p>
    <w:p w:rsidR="00224273" w:rsidRPr="00514DFF" w:rsidRDefault="000520FD">
      <w:pPr>
        <w:pStyle w:val="Paragraphedeliste"/>
        <w:numPr>
          <w:ilvl w:val="1"/>
          <w:numId w:val="5"/>
        </w:numPr>
        <w:tabs>
          <w:tab w:val="left" w:pos="2664"/>
          <w:tab w:val="left" w:pos="2665"/>
        </w:tabs>
        <w:spacing w:before="60"/>
        <w:ind w:hanging="664"/>
      </w:pPr>
      <w:r w:rsidRPr="00514DFF">
        <w:t>Addressable fire indicator</w:t>
      </w:r>
      <w:r w:rsidRPr="00514DFF">
        <w:rPr>
          <w:spacing w:val="2"/>
        </w:rPr>
        <w:t xml:space="preserve"> </w:t>
      </w:r>
      <w:r w:rsidRPr="00514DFF">
        <w:t>panel</w:t>
      </w:r>
    </w:p>
    <w:p w:rsidR="00224273" w:rsidRDefault="00224273">
      <w:pPr>
        <w:sectPr w:rsidR="00224273">
          <w:pgSz w:w="11910" w:h="16840"/>
          <w:pgMar w:top="1420" w:right="440" w:bottom="1340" w:left="880" w:header="0" w:footer="1159" w:gutter="0"/>
          <w:cols w:space="720"/>
        </w:sectPr>
      </w:pPr>
    </w:p>
    <w:p w:rsidR="00224273" w:rsidRDefault="00224273">
      <w:pPr>
        <w:pStyle w:val="Corpsdetexte"/>
        <w:ind w:left="0" w:firstLine="0"/>
        <w:rPr>
          <w:sz w:val="14"/>
        </w:rPr>
      </w:pPr>
    </w:p>
    <w:p w:rsidR="00224273" w:rsidRDefault="000520FD">
      <w:pPr>
        <w:pStyle w:val="Paragraphedeliste"/>
        <w:numPr>
          <w:ilvl w:val="0"/>
          <w:numId w:val="5"/>
        </w:numPr>
        <w:tabs>
          <w:tab w:val="left" w:pos="1640"/>
        </w:tabs>
        <w:spacing w:before="31"/>
        <w:ind w:right="995"/>
      </w:pPr>
      <w:r>
        <w:t>Standards: All fire protection services design and construction shall comply with the</w:t>
      </w:r>
      <w:r>
        <w:rPr>
          <w:spacing w:val="-10"/>
        </w:rPr>
        <w:t xml:space="preserve"> </w:t>
      </w:r>
      <w:r>
        <w:t>latest</w:t>
      </w:r>
      <w:r>
        <w:rPr>
          <w:spacing w:val="-12"/>
        </w:rPr>
        <w:t xml:space="preserve"> </w:t>
      </w:r>
      <w:r>
        <w:t>versions</w:t>
      </w:r>
      <w:r>
        <w:rPr>
          <w:spacing w:val="-12"/>
        </w:rPr>
        <w:t xml:space="preserve"> </w:t>
      </w:r>
      <w:r>
        <w:t>of</w:t>
      </w:r>
      <w:r>
        <w:rPr>
          <w:spacing w:val="-11"/>
        </w:rPr>
        <w:t xml:space="preserve"> </w:t>
      </w:r>
      <w:r>
        <w:t>the</w:t>
      </w:r>
      <w:r>
        <w:rPr>
          <w:spacing w:val="-10"/>
        </w:rPr>
        <w:t xml:space="preserve"> </w:t>
      </w:r>
      <w:r>
        <w:t>National</w:t>
      </w:r>
      <w:r>
        <w:rPr>
          <w:spacing w:val="-11"/>
        </w:rPr>
        <w:t xml:space="preserve"> </w:t>
      </w:r>
      <w:r>
        <w:t>Building</w:t>
      </w:r>
      <w:r>
        <w:rPr>
          <w:spacing w:val="-12"/>
        </w:rPr>
        <w:t xml:space="preserve"> </w:t>
      </w:r>
      <w:r>
        <w:t>Code</w:t>
      </w:r>
      <w:r>
        <w:rPr>
          <w:spacing w:val="-12"/>
        </w:rPr>
        <w:t xml:space="preserve"> </w:t>
      </w:r>
      <w:r>
        <w:t>and</w:t>
      </w:r>
      <w:r>
        <w:rPr>
          <w:spacing w:val="-11"/>
        </w:rPr>
        <w:t xml:space="preserve"> </w:t>
      </w:r>
      <w:r>
        <w:t>all</w:t>
      </w:r>
      <w:r>
        <w:rPr>
          <w:spacing w:val="-11"/>
        </w:rPr>
        <w:t xml:space="preserve"> </w:t>
      </w:r>
      <w:r>
        <w:t>other</w:t>
      </w:r>
      <w:r>
        <w:rPr>
          <w:spacing w:val="-10"/>
        </w:rPr>
        <w:t xml:space="preserve"> </w:t>
      </w:r>
      <w:r>
        <w:t>relevant</w:t>
      </w:r>
      <w:r>
        <w:rPr>
          <w:spacing w:val="-12"/>
        </w:rPr>
        <w:t xml:space="preserve"> </w:t>
      </w:r>
      <w:r>
        <w:t>standards...</w:t>
      </w:r>
    </w:p>
    <w:p w:rsidR="00224273" w:rsidRDefault="000520FD">
      <w:pPr>
        <w:pStyle w:val="Paragraphedeliste"/>
        <w:numPr>
          <w:ilvl w:val="0"/>
          <w:numId w:val="5"/>
        </w:numPr>
        <w:tabs>
          <w:tab w:val="left" w:pos="1640"/>
        </w:tabs>
        <w:spacing w:before="78"/>
      </w:pPr>
      <w:r>
        <w:t>Certification</w:t>
      </w:r>
    </w:p>
    <w:p w:rsidR="00224273" w:rsidRDefault="000520FD">
      <w:pPr>
        <w:pStyle w:val="Paragraphedeliste"/>
        <w:numPr>
          <w:ilvl w:val="1"/>
          <w:numId w:val="5"/>
        </w:numPr>
        <w:tabs>
          <w:tab w:val="left" w:pos="2664"/>
          <w:tab w:val="left" w:pos="2665"/>
        </w:tabs>
        <w:spacing w:before="59"/>
        <w:ind w:right="1283" w:hanging="664"/>
      </w:pPr>
      <w:r>
        <w:t>Certification shall be in accordance with the National Building Code requirements.</w:t>
      </w:r>
    </w:p>
    <w:p w:rsidR="00224273" w:rsidRDefault="000520FD">
      <w:pPr>
        <w:pStyle w:val="Paragraphedeliste"/>
        <w:numPr>
          <w:ilvl w:val="1"/>
          <w:numId w:val="5"/>
        </w:numPr>
        <w:tabs>
          <w:tab w:val="left" w:pos="2664"/>
          <w:tab w:val="left" w:pos="2665"/>
        </w:tabs>
        <w:spacing w:before="61"/>
        <w:ind w:right="1147" w:hanging="664"/>
      </w:pPr>
      <w:r>
        <w:t>The required certification shall be by an accredited Building Surveyor engaged and paid for by the</w:t>
      </w:r>
      <w:r>
        <w:rPr>
          <w:spacing w:val="-6"/>
        </w:rPr>
        <w:t xml:space="preserve"> </w:t>
      </w:r>
      <w:r>
        <w:t>Contractor.</w:t>
      </w:r>
    </w:p>
    <w:p w:rsidR="00224273" w:rsidRDefault="000520FD">
      <w:pPr>
        <w:pStyle w:val="Paragraphedeliste"/>
        <w:numPr>
          <w:ilvl w:val="0"/>
          <w:numId w:val="5"/>
        </w:numPr>
        <w:tabs>
          <w:tab w:val="left" w:pos="1640"/>
        </w:tabs>
        <w:spacing w:before="81"/>
      </w:pPr>
      <w:r>
        <w:t>Aspirated Smoke Detection (VESDA</w:t>
      </w:r>
      <w:r>
        <w:rPr>
          <w:spacing w:val="-11"/>
        </w:rPr>
        <w:t xml:space="preserve"> </w:t>
      </w:r>
      <w:r>
        <w:t>System)</w:t>
      </w:r>
    </w:p>
    <w:p w:rsidR="00224273" w:rsidRDefault="000520FD">
      <w:pPr>
        <w:pStyle w:val="Paragraphedeliste"/>
        <w:numPr>
          <w:ilvl w:val="1"/>
          <w:numId w:val="5"/>
        </w:numPr>
        <w:tabs>
          <w:tab w:val="left" w:pos="2664"/>
          <w:tab w:val="left" w:pos="2665"/>
        </w:tabs>
        <w:spacing w:before="59"/>
        <w:ind w:right="1344" w:hanging="664"/>
      </w:pPr>
      <w:r>
        <w:t>The equipment and DC Plant/UPS rooms shall be provided with a central aspirated smoke detection system (conventionally known as VESDA</w:t>
      </w:r>
      <w:r>
        <w:rPr>
          <w:spacing w:val="-1"/>
        </w:rPr>
        <w:t xml:space="preserve"> </w:t>
      </w:r>
      <w:r>
        <w:t>systems).</w:t>
      </w:r>
    </w:p>
    <w:p w:rsidR="00224273" w:rsidRDefault="000520FD">
      <w:pPr>
        <w:pStyle w:val="Paragraphedeliste"/>
        <w:numPr>
          <w:ilvl w:val="1"/>
          <w:numId w:val="5"/>
        </w:numPr>
        <w:tabs>
          <w:tab w:val="left" w:pos="2664"/>
          <w:tab w:val="left" w:pos="2665"/>
        </w:tabs>
        <w:spacing w:before="60"/>
        <w:ind w:right="1650" w:hanging="664"/>
      </w:pPr>
      <w:r>
        <w:t>The VESDA alarm unit shall be co-located with the fire indicator board.</w:t>
      </w:r>
    </w:p>
    <w:p w:rsidR="00224273" w:rsidRDefault="000520FD">
      <w:pPr>
        <w:pStyle w:val="Paragraphedeliste"/>
        <w:numPr>
          <w:ilvl w:val="1"/>
          <w:numId w:val="5"/>
        </w:numPr>
        <w:tabs>
          <w:tab w:val="left" w:pos="2664"/>
          <w:tab w:val="left" w:pos="2665"/>
        </w:tabs>
        <w:spacing w:before="59"/>
        <w:ind w:right="1019" w:hanging="664"/>
      </w:pPr>
      <w:r>
        <w:t>The VESDA system shall be powered at ELV DC and be provided with a backup</w:t>
      </w:r>
      <w:r>
        <w:rPr>
          <w:spacing w:val="-1"/>
        </w:rPr>
        <w:t xml:space="preserve"> </w:t>
      </w:r>
      <w:r>
        <w:t>battery.</w:t>
      </w:r>
    </w:p>
    <w:p w:rsidR="00224273" w:rsidRDefault="000520FD">
      <w:pPr>
        <w:pStyle w:val="Paragraphedeliste"/>
        <w:numPr>
          <w:ilvl w:val="1"/>
          <w:numId w:val="5"/>
        </w:numPr>
        <w:tabs>
          <w:tab w:val="left" w:pos="2664"/>
          <w:tab w:val="left" w:pos="2665"/>
        </w:tabs>
        <w:spacing w:before="61"/>
        <w:ind w:right="1191" w:hanging="664"/>
      </w:pPr>
      <w:r>
        <w:t>The VESDA alarm units shall have at least three alarm levels for each zone. These shall be used as</w:t>
      </w:r>
      <w:r>
        <w:rPr>
          <w:spacing w:val="-1"/>
        </w:rPr>
        <w:t xml:space="preserve"> </w:t>
      </w:r>
      <w:r>
        <w:t>follows:</w:t>
      </w:r>
    </w:p>
    <w:p w:rsidR="00224273" w:rsidRDefault="000520FD">
      <w:pPr>
        <w:pStyle w:val="Paragraphedeliste"/>
        <w:numPr>
          <w:ilvl w:val="2"/>
          <w:numId w:val="5"/>
        </w:numPr>
        <w:tabs>
          <w:tab w:val="left" w:pos="3799"/>
          <w:tab w:val="left" w:pos="3800"/>
        </w:tabs>
        <w:spacing w:before="81"/>
        <w:ind w:right="994"/>
      </w:pPr>
      <w:r>
        <w:t>Level 1 (lowest level) - alarm to PURCHASER alarm concentrator or on VESDA panel</w:t>
      </w:r>
      <w:r>
        <w:rPr>
          <w:spacing w:val="1"/>
        </w:rPr>
        <w:t xml:space="preserve"> </w:t>
      </w:r>
      <w:r>
        <w:t>itself</w:t>
      </w:r>
    </w:p>
    <w:p w:rsidR="00224273" w:rsidRDefault="000520FD">
      <w:pPr>
        <w:pStyle w:val="Paragraphedeliste"/>
        <w:numPr>
          <w:ilvl w:val="2"/>
          <w:numId w:val="5"/>
        </w:numPr>
        <w:tabs>
          <w:tab w:val="left" w:pos="3799"/>
          <w:tab w:val="left" w:pos="3800"/>
        </w:tabs>
        <w:spacing w:before="81"/>
      </w:pPr>
      <w:r>
        <w:t>Level 2 (middle level) - alarm to fire indicator</w:t>
      </w:r>
      <w:r>
        <w:rPr>
          <w:spacing w:val="-17"/>
        </w:rPr>
        <w:t xml:space="preserve"> </w:t>
      </w:r>
      <w:r>
        <w:t>board.</w:t>
      </w:r>
    </w:p>
    <w:p w:rsidR="00224273" w:rsidRDefault="000520FD">
      <w:pPr>
        <w:pStyle w:val="Paragraphedeliste"/>
        <w:numPr>
          <w:ilvl w:val="2"/>
          <w:numId w:val="5"/>
        </w:numPr>
        <w:tabs>
          <w:tab w:val="left" w:pos="3799"/>
          <w:tab w:val="left" w:pos="3800"/>
        </w:tabs>
        <w:ind w:right="996"/>
      </w:pPr>
      <w:r>
        <w:t>Level</w:t>
      </w:r>
      <w:r>
        <w:rPr>
          <w:spacing w:val="-15"/>
        </w:rPr>
        <w:t xml:space="preserve"> </w:t>
      </w:r>
      <w:r>
        <w:t>3</w:t>
      </w:r>
      <w:r>
        <w:rPr>
          <w:spacing w:val="-16"/>
        </w:rPr>
        <w:t xml:space="preserve"> </w:t>
      </w:r>
      <w:r>
        <w:t>(highest</w:t>
      </w:r>
      <w:r>
        <w:rPr>
          <w:spacing w:val="-18"/>
        </w:rPr>
        <w:t xml:space="preserve"> </w:t>
      </w:r>
      <w:r>
        <w:t>level)</w:t>
      </w:r>
      <w:r>
        <w:rPr>
          <w:spacing w:val="-17"/>
        </w:rPr>
        <w:t xml:space="preserve"> </w:t>
      </w:r>
      <w:r>
        <w:t>-</w:t>
      </w:r>
      <w:r>
        <w:rPr>
          <w:spacing w:val="-17"/>
        </w:rPr>
        <w:t xml:space="preserve"> </w:t>
      </w:r>
      <w:r>
        <w:t>shutdown</w:t>
      </w:r>
      <w:r>
        <w:rPr>
          <w:spacing w:val="-13"/>
        </w:rPr>
        <w:t xml:space="preserve"> </w:t>
      </w:r>
      <w:r>
        <w:t>signal</w:t>
      </w:r>
      <w:r>
        <w:rPr>
          <w:spacing w:val="-15"/>
        </w:rPr>
        <w:t xml:space="preserve"> </w:t>
      </w:r>
      <w:r>
        <w:t>to</w:t>
      </w:r>
      <w:r>
        <w:rPr>
          <w:spacing w:val="-17"/>
        </w:rPr>
        <w:t xml:space="preserve"> </w:t>
      </w:r>
      <w:r>
        <w:t>mechanical</w:t>
      </w:r>
      <w:r>
        <w:rPr>
          <w:spacing w:val="-15"/>
        </w:rPr>
        <w:t xml:space="preserve"> </w:t>
      </w:r>
      <w:r>
        <w:t>plant associated with that</w:t>
      </w:r>
      <w:r>
        <w:rPr>
          <w:spacing w:val="-3"/>
        </w:rPr>
        <w:t xml:space="preserve"> </w:t>
      </w:r>
      <w:r>
        <w:t>zone.</w:t>
      </w:r>
    </w:p>
    <w:p w:rsidR="00224273" w:rsidRDefault="000520FD">
      <w:pPr>
        <w:pStyle w:val="Paragraphedeliste"/>
        <w:numPr>
          <w:ilvl w:val="1"/>
          <w:numId w:val="5"/>
        </w:numPr>
        <w:tabs>
          <w:tab w:val="left" w:pos="2664"/>
          <w:tab w:val="left" w:pos="2665"/>
        </w:tabs>
        <w:spacing w:before="57"/>
        <w:ind w:right="1134" w:hanging="664"/>
      </w:pPr>
      <w:r>
        <w:t>The VESDA system will allow the isolation of zones when it is known that smoke works are going to be conducted to avoid inadvertent alarms originating from the affected</w:t>
      </w:r>
      <w:r>
        <w:rPr>
          <w:spacing w:val="-7"/>
        </w:rPr>
        <w:t xml:space="preserve"> </w:t>
      </w:r>
      <w:r>
        <w:t>zone.</w:t>
      </w:r>
    </w:p>
    <w:p w:rsidR="00224273" w:rsidRDefault="000520FD">
      <w:pPr>
        <w:pStyle w:val="Paragraphedeliste"/>
        <w:numPr>
          <w:ilvl w:val="1"/>
          <w:numId w:val="5"/>
        </w:numPr>
        <w:tabs>
          <w:tab w:val="left" w:pos="2664"/>
          <w:tab w:val="left" w:pos="2665"/>
        </w:tabs>
        <w:spacing w:before="60"/>
        <w:ind w:right="1070" w:hanging="664"/>
      </w:pPr>
      <w:r>
        <w:t xml:space="preserve">In the event of </w:t>
      </w:r>
      <w:r w:rsidRPr="00514DFF">
        <w:t>Level 3</w:t>
      </w:r>
      <w:r>
        <w:t xml:space="preserve"> alarm, electronically latched doors to respective zone should be automatically</w:t>
      </w:r>
      <w:r>
        <w:rPr>
          <w:spacing w:val="-1"/>
        </w:rPr>
        <w:t xml:space="preserve"> </w:t>
      </w:r>
      <w:r>
        <w:t>released.</w:t>
      </w:r>
    </w:p>
    <w:p w:rsidR="00224273" w:rsidRDefault="00CA0D19">
      <w:pPr>
        <w:pStyle w:val="Paragraphedeliste"/>
        <w:numPr>
          <w:ilvl w:val="0"/>
          <w:numId w:val="5"/>
        </w:numPr>
        <w:tabs>
          <w:tab w:val="left" w:pos="1640"/>
        </w:tabs>
        <w:spacing w:before="83"/>
        <w:ind w:right="996"/>
        <w:jc w:val="both"/>
      </w:pPr>
      <w:r>
        <w:t>Fire</w:t>
      </w:r>
      <w:r w:rsidR="000520FD">
        <w:t xml:space="preserve"> Detection: The remaining areas of the building shall be provided</w:t>
      </w:r>
      <w:r w:rsidR="000520FD">
        <w:rPr>
          <w:spacing w:val="-17"/>
        </w:rPr>
        <w:t xml:space="preserve"> </w:t>
      </w:r>
      <w:r w:rsidR="000520FD">
        <w:t>with</w:t>
      </w:r>
      <w:r w:rsidR="000520FD">
        <w:rPr>
          <w:spacing w:val="-15"/>
        </w:rPr>
        <w:t xml:space="preserve"> </w:t>
      </w:r>
      <w:r w:rsidR="00514DFF">
        <w:t>smoke, flame</w:t>
      </w:r>
      <w:r w:rsidR="000520FD">
        <w:rPr>
          <w:spacing w:val="-16"/>
        </w:rPr>
        <w:t xml:space="preserve"> </w:t>
      </w:r>
      <w:r w:rsidR="000520FD">
        <w:t>detectors</w:t>
      </w:r>
      <w:r w:rsidR="00A80CB6">
        <w:t xml:space="preserve"> and thermal detection,</w:t>
      </w:r>
      <w:r w:rsidR="000520FD">
        <w:rPr>
          <w:spacing w:val="-17"/>
        </w:rPr>
        <w:t xml:space="preserve"> </w:t>
      </w:r>
      <w:r w:rsidR="000520FD">
        <w:t>except</w:t>
      </w:r>
      <w:r w:rsidR="000520FD">
        <w:rPr>
          <w:spacing w:val="-16"/>
        </w:rPr>
        <w:t xml:space="preserve"> </w:t>
      </w:r>
      <w:r w:rsidR="000520FD">
        <w:t>for</w:t>
      </w:r>
      <w:r w:rsidR="000520FD">
        <w:rPr>
          <w:spacing w:val="-15"/>
        </w:rPr>
        <w:t xml:space="preserve"> </w:t>
      </w:r>
      <w:r w:rsidR="000520FD">
        <w:t>the</w:t>
      </w:r>
      <w:r w:rsidR="000520FD">
        <w:rPr>
          <w:spacing w:val="-14"/>
        </w:rPr>
        <w:t xml:space="preserve"> </w:t>
      </w:r>
      <w:r w:rsidR="000520FD">
        <w:t>diesel</w:t>
      </w:r>
      <w:r w:rsidR="000520FD">
        <w:rPr>
          <w:spacing w:val="-16"/>
        </w:rPr>
        <w:t xml:space="preserve"> </w:t>
      </w:r>
      <w:r w:rsidR="000520FD">
        <w:t>generator</w:t>
      </w:r>
      <w:r w:rsidR="000520FD">
        <w:rPr>
          <w:spacing w:val="-15"/>
        </w:rPr>
        <w:t xml:space="preserve"> </w:t>
      </w:r>
      <w:r w:rsidR="000520FD">
        <w:t>room</w:t>
      </w:r>
      <w:r w:rsidR="000520FD">
        <w:rPr>
          <w:spacing w:val="-19"/>
        </w:rPr>
        <w:t xml:space="preserve"> </w:t>
      </w:r>
      <w:r w:rsidR="000520FD">
        <w:t>where</w:t>
      </w:r>
      <w:r w:rsidR="000520FD">
        <w:rPr>
          <w:spacing w:val="-14"/>
        </w:rPr>
        <w:t xml:space="preserve"> </w:t>
      </w:r>
      <w:r w:rsidR="000520FD">
        <w:t>high temperature thermal detectors shall be</w:t>
      </w:r>
      <w:r w:rsidR="000520FD">
        <w:rPr>
          <w:spacing w:val="-3"/>
        </w:rPr>
        <w:t xml:space="preserve"> </w:t>
      </w:r>
      <w:r w:rsidR="000520FD">
        <w:t>provided</w:t>
      </w:r>
      <w:r w:rsidR="00A80CB6">
        <w:t xml:space="preserve"> (or any other suitable product in compliance with regulations)</w:t>
      </w:r>
      <w:r w:rsidR="000520FD">
        <w:t>.</w:t>
      </w:r>
    </w:p>
    <w:p w:rsidR="00224273" w:rsidRDefault="000520FD">
      <w:pPr>
        <w:pStyle w:val="Paragraphedeliste"/>
        <w:numPr>
          <w:ilvl w:val="1"/>
          <w:numId w:val="5"/>
        </w:numPr>
        <w:tabs>
          <w:tab w:val="left" w:pos="3384"/>
          <w:tab w:val="left" w:pos="3385"/>
        </w:tabs>
        <w:spacing w:before="57"/>
        <w:ind w:left="3384" w:hanging="664"/>
      </w:pPr>
      <w:r>
        <w:t>Main switchboard</w:t>
      </w:r>
      <w:r>
        <w:rPr>
          <w:spacing w:val="-5"/>
        </w:rPr>
        <w:t xml:space="preserve"> </w:t>
      </w:r>
      <w:r>
        <w:t>room;</w:t>
      </w:r>
    </w:p>
    <w:p w:rsidR="00224273" w:rsidRDefault="000520FD">
      <w:pPr>
        <w:pStyle w:val="Paragraphedeliste"/>
        <w:numPr>
          <w:ilvl w:val="1"/>
          <w:numId w:val="5"/>
        </w:numPr>
        <w:tabs>
          <w:tab w:val="left" w:pos="3384"/>
          <w:tab w:val="left" w:pos="3385"/>
        </w:tabs>
        <w:spacing w:before="61"/>
        <w:ind w:left="3384" w:hanging="664"/>
      </w:pPr>
      <w:r>
        <w:t>Diesel generator control</w:t>
      </w:r>
      <w:r>
        <w:rPr>
          <w:spacing w:val="-2"/>
        </w:rPr>
        <w:t xml:space="preserve"> </w:t>
      </w:r>
      <w:r>
        <w:t>room</w:t>
      </w:r>
    </w:p>
    <w:p w:rsidR="00224273" w:rsidRDefault="000520FD">
      <w:pPr>
        <w:pStyle w:val="Paragraphedeliste"/>
        <w:numPr>
          <w:ilvl w:val="1"/>
          <w:numId w:val="5"/>
        </w:numPr>
        <w:tabs>
          <w:tab w:val="left" w:pos="3384"/>
          <w:tab w:val="left" w:pos="3385"/>
        </w:tabs>
        <w:spacing w:before="59"/>
        <w:ind w:left="3384" w:hanging="664"/>
      </w:pPr>
      <w:r>
        <w:t>AC</w:t>
      </w:r>
      <w:r>
        <w:rPr>
          <w:spacing w:val="-1"/>
        </w:rPr>
        <w:t xml:space="preserve"> </w:t>
      </w:r>
      <w:r>
        <w:t>Room</w:t>
      </w:r>
    </w:p>
    <w:p w:rsidR="00224273" w:rsidRDefault="000520FD">
      <w:pPr>
        <w:pStyle w:val="Paragraphedeliste"/>
        <w:numPr>
          <w:ilvl w:val="1"/>
          <w:numId w:val="5"/>
        </w:numPr>
        <w:tabs>
          <w:tab w:val="left" w:pos="3384"/>
          <w:tab w:val="left" w:pos="3385"/>
        </w:tabs>
        <w:spacing w:before="60"/>
        <w:ind w:left="3384" w:hanging="664"/>
      </w:pPr>
      <w:r>
        <w:t>WC/NMS/Store and Kitchen (if</w:t>
      </w:r>
      <w:r>
        <w:rPr>
          <w:spacing w:val="-5"/>
        </w:rPr>
        <w:t xml:space="preserve"> </w:t>
      </w:r>
      <w:r>
        <w:t>applicable)</w:t>
      </w:r>
    </w:p>
    <w:p w:rsidR="00224273" w:rsidRDefault="00C5005D">
      <w:pPr>
        <w:pStyle w:val="Paragraphedeliste"/>
        <w:numPr>
          <w:ilvl w:val="0"/>
          <w:numId w:val="5"/>
        </w:numPr>
        <w:tabs>
          <w:tab w:val="left" w:pos="1639"/>
          <w:tab w:val="left" w:pos="1640"/>
        </w:tabs>
        <w:spacing w:before="83"/>
      </w:pPr>
      <w:r>
        <w:t>Fire suppression</w:t>
      </w:r>
      <w:r w:rsidR="000520FD">
        <w:t xml:space="preserve"> or similar</w:t>
      </w:r>
    </w:p>
    <w:p w:rsidR="00224273" w:rsidRDefault="000520FD">
      <w:pPr>
        <w:pStyle w:val="Paragraphedeliste"/>
        <w:numPr>
          <w:ilvl w:val="1"/>
          <w:numId w:val="5"/>
        </w:numPr>
        <w:tabs>
          <w:tab w:val="left" w:pos="2664"/>
          <w:tab w:val="left" w:pos="2665"/>
        </w:tabs>
        <w:spacing w:before="58"/>
        <w:ind w:right="1503" w:hanging="664"/>
      </w:pPr>
      <w:r>
        <w:t>A</w:t>
      </w:r>
      <w:r w:rsidR="00E45F61">
        <w:t>n</w:t>
      </w:r>
      <w:r>
        <w:t xml:space="preserve"> </w:t>
      </w:r>
      <w:r w:rsidR="00C5005D">
        <w:t xml:space="preserve">agent </w:t>
      </w:r>
      <w:r>
        <w:t xml:space="preserve">gas based Fire Suppression System </w:t>
      </w:r>
      <w:r w:rsidR="00C5005D">
        <w:t xml:space="preserve">( CO2, FM200, Argon, …) </w:t>
      </w:r>
      <w:r>
        <w:t>shall be installed in the equipment room and DC plant, UPS</w:t>
      </w:r>
      <w:r w:rsidR="00A80CB6">
        <w:t>,</w:t>
      </w:r>
      <w:r>
        <w:t xml:space="preserve"> battery room</w:t>
      </w:r>
      <w:r w:rsidR="00A80CB6">
        <w:t xml:space="preserve"> and Di</w:t>
      </w:r>
      <w:r w:rsidR="00557EB3">
        <w:t>e</w:t>
      </w:r>
      <w:r w:rsidR="00A80CB6">
        <w:t>sel Generator Room</w:t>
      </w:r>
      <w:r>
        <w:t xml:space="preserve"> (if separate rooms</w:t>
      </w:r>
      <w:r w:rsidR="00C5005D">
        <w:t xml:space="preserve"> or depending on the </w:t>
      </w:r>
      <w:r w:rsidR="00B431E4">
        <w:t xml:space="preserve">Agent gas </w:t>
      </w:r>
      <w:r w:rsidR="00C5005D">
        <w:t>compatibility with the room type</w:t>
      </w:r>
      <w:r>
        <w:t>).</w:t>
      </w:r>
    </w:p>
    <w:p w:rsidR="00224273" w:rsidRDefault="00224273">
      <w:pPr>
        <w:sectPr w:rsidR="00224273">
          <w:footerReference w:type="default" r:id="rId14"/>
          <w:pgSz w:w="11910" w:h="16840"/>
          <w:pgMar w:top="1580" w:right="440" w:bottom="1340" w:left="880" w:header="0" w:footer="1159" w:gutter="0"/>
          <w:pgNumType w:start="20"/>
          <w:cols w:space="720"/>
        </w:sectPr>
      </w:pPr>
    </w:p>
    <w:p w:rsidR="00224273" w:rsidRDefault="000520FD">
      <w:pPr>
        <w:pStyle w:val="Paragraphedeliste"/>
        <w:numPr>
          <w:ilvl w:val="1"/>
          <w:numId w:val="5"/>
        </w:numPr>
        <w:tabs>
          <w:tab w:val="left" w:pos="2665"/>
        </w:tabs>
        <w:spacing w:before="1"/>
        <w:ind w:right="1308" w:hanging="664"/>
        <w:jc w:val="both"/>
      </w:pPr>
      <w:r>
        <w:lastRenderedPageBreak/>
        <w:t>The agent shall be distributed through fixed piping and nozzles; the nozzle design and distribution shall ensure an even discharge of the agent into the protected</w:t>
      </w:r>
      <w:r>
        <w:rPr>
          <w:spacing w:val="-6"/>
        </w:rPr>
        <w:t xml:space="preserve"> </w:t>
      </w:r>
      <w:r>
        <w:t>area.</w:t>
      </w:r>
    </w:p>
    <w:p w:rsidR="00C5005D" w:rsidRDefault="00C5005D">
      <w:pPr>
        <w:pStyle w:val="Paragraphedeliste"/>
        <w:numPr>
          <w:ilvl w:val="1"/>
          <w:numId w:val="5"/>
        </w:numPr>
        <w:tabs>
          <w:tab w:val="left" w:pos="2665"/>
        </w:tabs>
        <w:spacing w:before="1"/>
        <w:ind w:right="1308" w:hanging="664"/>
        <w:jc w:val="both"/>
      </w:pPr>
      <w:r>
        <w:t xml:space="preserve">pressure vents may be required, the contractor will detail and explain their </w:t>
      </w:r>
      <w:r w:rsidR="00B431E4">
        <w:t>fire suppression design</w:t>
      </w:r>
      <w:r>
        <w:t xml:space="preserve">. </w:t>
      </w:r>
    </w:p>
    <w:p w:rsidR="00224273" w:rsidRDefault="000520FD">
      <w:pPr>
        <w:pStyle w:val="Paragraphedeliste"/>
        <w:numPr>
          <w:ilvl w:val="1"/>
          <w:numId w:val="5"/>
        </w:numPr>
        <w:tabs>
          <w:tab w:val="left" w:pos="2664"/>
          <w:tab w:val="left" w:pos="2665"/>
        </w:tabs>
        <w:spacing w:before="60"/>
        <w:ind w:right="1201" w:hanging="664"/>
      </w:pPr>
      <w:r>
        <w:t>The system shall be designed for manned spaces, as specified by any national body or authority having</w:t>
      </w:r>
      <w:r>
        <w:rPr>
          <w:spacing w:val="-4"/>
        </w:rPr>
        <w:t xml:space="preserve"> </w:t>
      </w:r>
      <w:r>
        <w:t>jurisdiction.</w:t>
      </w:r>
    </w:p>
    <w:p w:rsidR="00224273" w:rsidRDefault="000520FD">
      <w:pPr>
        <w:pStyle w:val="Paragraphedeliste"/>
        <w:numPr>
          <w:ilvl w:val="1"/>
          <w:numId w:val="5"/>
        </w:numPr>
        <w:tabs>
          <w:tab w:val="left" w:pos="2664"/>
          <w:tab w:val="left" w:pos="2665"/>
        </w:tabs>
        <w:spacing w:before="60"/>
        <w:ind w:right="1665" w:hanging="664"/>
      </w:pPr>
      <w:r>
        <w:t>The system shall be triggered through the level 3 alarm from the VESDA</w:t>
      </w:r>
      <w:r>
        <w:rPr>
          <w:spacing w:val="-1"/>
        </w:rPr>
        <w:t xml:space="preserve"> </w:t>
      </w:r>
      <w:r>
        <w:t>system.</w:t>
      </w:r>
    </w:p>
    <w:p w:rsidR="00B431E4" w:rsidRDefault="00B431E4">
      <w:pPr>
        <w:pStyle w:val="Paragraphedeliste"/>
        <w:numPr>
          <w:ilvl w:val="1"/>
          <w:numId w:val="5"/>
        </w:numPr>
        <w:tabs>
          <w:tab w:val="left" w:pos="2664"/>
          <w:tab w:val="left" w:pos="2665"/>
        </w:tabs>
        <w:spacing w:before="60"/>
        <w:ind w:right="1665" w:hanging="664"/>
      </w:pPr>
      <w:r>
        <w:t xml:space="preserve">Before the agent gas being released, the Air conditioning, the related room equipment’s, should be turned OFF (including UPS) and room evacuation indication being triggered. </w:t>
      </w:r>
    </w:p>
    <w:p w:rsidR="00224273" w:rsidRDefault="000520FD">
      <w:pPr>
        <w:pStyle w:val="Corpsdetexte"/>
        <w:spacing w:before="119"/>
        <w:ind w:left="1267" w:right="1055" w:firstLine="0"/>
      </w:pPr>
      <w:r>
        <w:t>The Purchaser is looking to receive advice from the Contractor on the most cost effective, environmentally sensitive and effective fire suppression system for the main equipment room</w:t>
      </w:r>
      <w:r w:rsidR="00CA0D19">
        <w:t xml:space="preserve"> and diesel generator room</w:t>
      </w:r>
      <w:r>
        <w:t xml:space="preserve">. Contractor is free to quote such system (multiple sub options are also acceptable based on your experience). Contractor shall provide a price as requested above for a modern </w:t>
      </w:r>
      <w:r w:rsidR="00CA0D19">
        <w:t>gas-based</w:t>
      </w:r>
      <w:r>
        <w:t xml:space="preserve"> solution</w:t>
      </w:r>
      <w:r w:rsidR="00CA0D19">
        <w:rPr>
          <w:u w:val="single"/>
        </w:rPr>
        <w:t>.</w:t>
      </w:r>
    </w:p>
    <w:p w:rsidR="00224273" w:rsidRDefault="00224273">
      <w:pPr>
        <w:pStyle w:val="Corpsdetexte"/>
        <w:spacing w:before="5"/>
        <w:ind w:left="0" w:firstLine="0"/>
        <w:rPr>
          <w:sz w:val="32"/>
        </w:rPr>
      </w:pPr>
    </w:p>
    <w:p w:rsidR="00224273" w:rsidRDefault="000520FD">
      <w:pPr>
        <w:pStyle w:val="Paragraphedeliste"/>
        <w:numPr>
          <w:ilvl w:val="0"/>
          <w:numId w:val="5"/>
        </w:numPr>
        <w:tabs>
          <w:tab w:val="left" w:pos="1640"/>
        </w:tabs>
        <w:spacing w:before="0"/>
      </w:pPr>
      <w:r>
        <w:t>Fire Indicator</w:t>
      </w:r>
      <w:r>
        <w:rPr>
          <w:spacing w:val="2"/>
        </w:rPr>
        <w:t xml:space="preserve"> </w:t>
      </w:r>
      <w:r>
        <w:t>Board</w:t>
      </w:r>
    </w:p>
    <w:p w:rsidR="00224273" w:rsidRDefault="000520FD">
      <w:pPr>
        <w:pStyle w:val="Paragraphedeliste"/>
        <w:numPr>
          <w:ilvl w:val="1"/>
          <w:numId w:val="5"/>
        </w:numPr>
        <w:tabs>
          <w:tab w:val="left" w:pos="2664"/>
          <w:tab w:val="left" w:pos="2665"/>
        </w:tabs>
        <w:spacing w:before="59"/>
        <w:ind w:right="1476" w:hanging="664"/>
      </w:pPr>
      <w:r>
        <w:t>A fire indicator board (FIB) shall be provided in the reception area near the front entrance. This board shall be sized to the</w:t>
      </w:r>
      <w:r>
        <w:rPr>
          <w:spacing w:val="-26"/>
        </w:rPr>
        <w:t xml:space="preserve"> </w:t>
      </w:r>
      <w:r>
        <w:t>building.</w:t>
      </w:r>
    </w:p>
    <w:p w:rsidR="00224273" w:rsidRDefault="000520FD">
      <w:pPr>
        <w:pStyle w:val="Paragraphedeliste"/>
        <w:numPr>
          <w:ilvl w:val="1"/>
          <w:numId w:val="5"/>
        </w:numPr>
        <w:tabs>
          <w:tab w:val="left" w:pos="2664"/>
          <w:tab w:val="left" w:pos="2665"/>
        </w:tabs>
        <w:spacing w:before="61"/>
        <w:ind w:right="1576" w:hanging="664"/>
      </w:pPr>
      <w:r>
        <w:t>Zones inputs or cards shall be capable of individual isolation and manual test as provided under the</w:t>
      </w:r>
      <w:r>
        <w:rPr>
          <w:spacing w:val="-3"/>
        </w:rPr>
        <w:t xml:space="preserve"> </w:t>
      </w:r>
      <w:r>
        <w:t>standards.</w:t>
      </w:r>
    </w:p>
    <w:p w:rsidR="00224273" w:rsidRDefault="000520FD">
      <w:pPr>
        <w:pStyle w:val="Paragraphedeliste"/>
        <w:numPr>
          <w:ilvl w:val="1"/>
          <w:numId w:val="5"/>
        </w:numPr>
        <w:tabs>
          <w:tab w:val="left" w:pos="2664"/>
          <w:tab w:val="left" w:pos="2665"/>
        </w:tabs>
        <w:spacing w:before="60"/>
        <w:ind w:right="1502" w:hanging="664"/>
      </w:pPr>
      <w:r>
        <w:t>A monitored Fire Brigade call service shall be connected using the relevant method for the site (landline or</w:t>
      </w:r>
      <w:r>
        <w:rPr>
          <w:spacing w:val="-8"/>
        </w:rPr>
        <w:t xml:space="preserve"> </w:t>
      </w:r>
      <w:r>
        <w:t>wireless).</w:t>
      </w:r>
    </w:p>
    <w:p w:rsidR="00224273" w:rsidRDefault="000520FD">
      <w:pPr>
        <w:pStyle w:val="Paragraphedeliste"/>
        <w:numPr>
          <w:ilvl w:val="1"/>
          <w:numId w:val="5"/>
        </w:numPr>
        <w:tabs>
          <w:tab w:val="left" w:pos="2664"/>
          <w:tab w:val="left" w:pos="2665"/>
        </w:tabs>
        <w:spacing w:before="59"/>
        <w:ind w:right="1386" w:hanging="664"/>
      </w:pPr>
      <w:r>
        <w:t>Manual emergency stop controls will be provided in the main switchboard room and diesel generator room for the fire brigade to stop the plant in an emergency</w:t>
      </w:r>
      <w:r>
        <w:rPr>
          <w:spacing w:val="-8"/>
        </w:rPr>
        <w:t xml:space="preserve"> </w:t>
      </w:r>
      <w:r>
        <w:t>situation.</w:t>
      </w:r>
    </w:p>
    <w:p w:rsidR="00224273" w:rsidRDefault="000520FD">
      <w:pPr>
        <w:pStyle w:val="Paragraphedeliste"/>
        <w:numPr>
          <w:ilvl w:val="1"/>
          <w:numId w:val="5"/>
        </w:numPr>
        <w:tabs>
          <w:tab w:val="left" w:pos="2664"/>
          <w:tab w:val="left" w:pos="2665"/>
        </w:tabs>
        <w:spacing w:before="60"/>
        <w:ind w:right="1674" w:hanging="664"/>
      </w:pPr>
      <w:r>
        <w:t>Audible and visual fire alarms shall be provided throughout the building areas as required by the</w:t>
      </w:r>
      <w:r>
        <w:rPr>
          <w:spacing w:val="-6"/>
        </w:rPr>
        <w:t xml:space="preserve"> </w:t>
      </w:r>
      <w:r>
        <w:t>codes</w:t>
      </w:r>
      <w:r w:rsidR="00A80CB6">
        <w:t>, and to the BMS.</w:t>
      </w:r>
    </w:p>
    <w:p w:rsidR="00B431E4" w:rsidRDefault="00B431E4">
      <w:pPr>
        <w:pStyle w:val="Paragraphedeliste"/>
        <w:numPr>
          <w:ilvl w:val="1"/>
          <w:numId w:val="5"/>
        </w:numPr>
        <w:tabs>
          <w:tab w:val="left" w:pos="2664"/>
          <w:tab w:val="left" w:pos="2665"/>
        </w:tabs>
        <w:spacing w:before="60"/>
        <w:ind w:right="1674" w:hanging="664"/>
      </w:pPr>
      <w:r>
        <w:t>The FIB system shall be provided with a backup</w:t>
      </w:r>
      <w:r>
        <w:rPr>
          <w:spacing w:val="-1"/>
        </w:rPr>
        <w:t xml:space="preserve"> </w:t>
      </w:r>
      <w:r>
        <w:t>battery.</w:t>
      </w:r>
    </w:p>
    <w:p w:rsidR="00224273" w:rsidRDefault="00224273">
      <w:pPr>
        <w:pStyle w:val="Corpsdetexte"/>
        <w:ind w:left="0" w:firstLine="0"/>
      </w:pPr>
    </w:p>
    <w:p w:rsidR="00224273" w:rsidRDefault="00224273">
      <w:pPr>
        <w:pStyle w:val="Corpsdetexte"/>
        <w:spacing w:before="10"/>
        <w:ind w:left="0" w:firstLine="0"/>
        <w:rPr>
          <w:sz w:val="17"/>
        </w:rPr>
      </w:pPr>
    </w:p>
    <w:p w:rsidR="00224273" w:rsidRDefault="000520FD">
      <w:pPr>
        <w:pStyle w:val="Titre4"/>
        <w:numPr>
          <w:ilvl w:val="1"/>
          <w:numId w:val="6"/>
        </w:numPr>
        <w:tabs>
          <w:tab w:val="left" w:pos="1483"/>
          <w:tab w:val="left" w:pos="1484"/>
        </w:tabs>
        <w:ind w:left="1484" w:hanging="754"/>
        <w:jc w:val="left"/>
      </w:pPr>
      <w:bookmarkStart w:id="46" w:name="_TOC_250023"/>
      <w:bookmarkEnd w:id="46"/>
      <w:r>
        <w:t>Electrical</w:t>
      </w:r>
    </w:p>
    <w:p w:rsidR="00224273" w:rsidRDefault="000520FD">
      <w:pPr>
        <w:pStyle w:val="Titre5"/>
        <w:numPr>
          <w:ilvl w:val="2"/>
          <w:numId w:val="6"/>
        </w:numPr>
        <w:tabs>
          <w:tab w:val="left" w:pos="2119"/>
          <w:tab w:val="left" w:pos="2120"/>
        </w:tabs>
        <w:spacing w:before="126"/>
        <w:rPr>
          <w:u w:val="none"/>
        </w:rPr>
      </w:pPr>
      <w:bookmarkStart w:id="47" w:name="_TOC_250022"/>
      <w:bookmarkEnd w:id="47"/>
      <w:r>
        <w:t>General</w:t>
      </w:r>
    </w:p>
    <w:p w:rsidR="00224273" w:rsidRDefault="000520FD">
      <w:pPr>
        <w:pStyle w:val="Paragraphedeliste"/>
        <w:numPr>
          <w:ilvl w:val="3"/>
          <w:numId w:val="6"/>
        </w:numPr>
        <w:tabs>
          <w:tab w:val="left" w:pos="1640"/>
        </w:tabs>
        <w:spacing w:before="77"/>
        <w:ind w:right="997"/>
      </w:pPr>
      <w:r>
        <w:t>Wherever</w:t>
      </w:r>
      <w:r>
        <w:rPr>
          <w:spacing w:val="-7"/>
        </w:rPr>
        <w:t xml:space="preserve"> </w:t>
      </w:r>
      <w:r>
        <w:t>possible,</w:t>
      </w:r>
      <w:r>
        <w:rPr>
          <w:spacing w:val="-7"/>
        </w:rPr>
        <w:t xml:space="preserve"> </w:t>
      </w:r>
      <w:r>
        <w:t>the</w:t>
      </w:r>
      <w:r>
        <w:rPr>
          <w:spacing w:val="-6"/>
        </w:rPr>
        <w:t xml:space="preserve"> </w:t>
      </w:r>
      <w:r>
        <w:t>same</w:t>
      </w:r>
      <w:r>
        <w:rPr>
          <w:spacing w:val="-6"/>
        </w:rPr>
        <w:t xml:space="preserve"> </w:t>
      </w:r>
      <w:r>
        <w:t>type</w:t>
      </w:r>
      <w:r>
        <w:rPr>
          <w:spacing w:val="-6"/>
        </w:rPr>
        <w:t xml:space="preserve"> </w:t>
      </w:r>
      <w:r>
        <w:t>of</w:t>
      </w:r>
      <w:r>
        <w:rPr>
          <w:spacing w:val="-10"/>
        </w:rPr>
        <w:t xml:space="preserve"> </w:t>
      </w:r>
      <w:r>
        <w:t>components</w:t>
      </w:r>
      <w:r>
        <w:rPr>
          <w:spacing w:val="-10"/>
        </w:rPr>
        <w:t xml:space="preserve"> </w:t>
      </w:r>
      <w:r>
        <w:t>(switches,</w:t>
      </w:r>
      <w:r>
        <w:rPr>
          <w:spacing w:val="-8"/>
        </w:rPr>
        <w:t xml:space="preserve"> </w:t>
      </w:r>
      <w:r>
        <w:t>lights,</w:t>
      </w:r>
      <w:r w:rsidR="00B431E4">
        <w:t xml:space="preserve"> security lights,</w:t>
      </w:r>
      <w:r>
        <w:rPr>
          <w:spacing w:val="-8"/>
        </w:rPr>
        <w:t xml:space="preserve"> </w:t>
      </w:r>
      <w:r>
        <w:t>breakers,</w:t>
      </w:r>
      <w:r>
        <w:rPr>
          <w:spacing w:val="-8"/>
        </w:rPr>
        <w:t xml:space="preserve"> </w:t>
      </w:r>
      <w:r>
        <w:t>fuses, terminals, etc) shall be used in all electrical</w:t>
      </w:r>
      <w:r>
        <w:rPr>
          <w:spacing w:val="-6"/>
        </w:rPr>
        <w:t xml:space="preserve"> </w:t>
      </w:r>
      <w:r>
        <w:t>services.</w:t>
      </w:r>
    </w:p>
    <w:p w:rsidR="00224273" w:rsidRDefault="000520FD">
      <w:pPr>
        <w:pStyle w:val="Paragraphedeliste"/>
        <w:numPr>
          <w:ilvl w:val="3"/>
          <w:numId w:val="6"/>
        </w:numPr>
        <w:tabs>
          <w:tab w:val="left" w:pos="1640"/>
        </w:tabs>
        <w:spacing w:before="81"/>
      </w:pPr>
      <w:r>
        <w:t>All indicator lights shall be of the LED</w:t>
      </w:r>
      <w:r>
        <w:rPr>
          <w:spacing w:val="-2"/>
        </w:rPr>
        <w:t xml:space="preserve"> </w:t>
      </w:r>
      <w:r>
        <w:t>type.</w:t>
      </w:r>
    </w:p>
    <w:p w:rsidR="00224273" w:rsidRDefault="00224273">
      <w:pPr>
        <w:sectPr w:rsidR="00224273">
          <w:pgSz w:w="11910" w:h="16840"/>
          <w:pgMar w:top="1420" w:right="440" w:bottom="1340" w:left="880" w:header="0" w:footer="1159" w:gutter="0"/>
          <w:cols w:space="720"/>
        </w:sectPr>
      </w:pPr>
    </w:p>
    <w:p w:rsidR="00CF44B6" w:rsidRDefault="00CF44B6">
      <w:pPr>
        <w:pStyle w:val="Paragraphedeliste"/>
        <w:numPr>
          <w:ilvl w:val="3"/>
          <w:numId w:val="6"/>
        </w:numPr>
        <w:tabs>
          <w:tab w:val="left" w:pos="1640"/>
        </w:tabs>
        <w:spacing w:before="79"/>
        <w:ind w:right="1000"/>
        <w:jc w:val="both"/>
      </w:pPr>
      <w:r>
        <w:lastRenderedPageBreak/>
        <w:t>The CLS Main Commercial Power source will be based on 3 phases + 1 neutral.</w:t>
      </w:r>
    </w:p>
    <w:p w:rsidR="00224273" w:rsidRDefault="000520FD">
      <w:pPr>
        <w:pStyle w:val="Paragraphedeliste"/>
        <w:numPr>
          <w:ilvl w:val="3"/>
          <w:numId w:val="6"/>
        </w:numPr>
        <w:tabs>
          <w:tab w:val="left" w:pos="1640"/>
        </w:tabs>
        <w:spacing w:before="79"/>
        <w:ind w:right="1000"/>
        <w:jc w:val="both"/>
      </w:pPr>
      <w:r>
        <w:t>An</w:t>
      </w:r>
      <w:r>
        <w:rPr>
          <w:spacing w:val="-8"/>
        </w:rPr>
        <w:t xml:space="preserve"> </w:t>
      </w:r>
      <w:r>
        <w:t>Emergency</w:t>
      </w:r>
      <w:r>
        <w:rPr>
          <w:spacing w:val="-10"/>
        </w:rPr>
        <w:t xml:space="preserve"> </w:t>
      </w:r>
      <w:r>
        <w:t>Power</w:t>
      </w:r>
      <w:r>
        <w:rPr>
          <w:spacing w:val="-8"/>
        </w:rPr>
        <w:t xml:space="preserve"> </w:t>
      </w:r>
      <w:r>
        <w:t>Off</w:t>
      </w:r>
      <w:r>
        <w:rPr>
          <w:spacing w:val="-9"/>
        </w:rPr>
        <w:t xml:space="preserve"> </w:t>
      </w:r>
      <w:r>
        <w:t>switch</w:t>
      </w:r>
      <w:r>
        <w:rPr>
          <w:spacing w:val="-7"/>
        </w:rPr>
        <w:t xml:space="preserve"> </w:t>
      </w:r>
      <w:r>
        <w:t>(EPO)</w:t>
      </w:r>
      <w:r>
        <w:rPr>
          <w:spacing w:val="-9"/>
        </w:rPr>
        <w:t xml:space="preserve"> </w:t>
      </w:r>
      <w:r>
        <w:t>shall</w:t>
      </w:r>
      <w:r>
        <w:rPr>
          <w:spacing w:val="-9"/>
        </w:rPr>
        <w:t xml:space="preserve"> </w:t>
      </w:r>
      <w:r>
        <w:t>be</w:t>
      </w:r>
      <w:r>
        <w:rPr>
          <w:spacing w:val="-7"/>
        </w:rPr>
        <w:t xml:space="preserve"> </w:t>
      </w:r>
      <w:r>
        <w:t>located</w:t>
      </w:r>
      <w:r>
        <w:rPr>
          <w:spacing w:val="-9"/>
        </w:rPr>
        <w:t xml:space="preserve"> </w:t>
      </w:r>
      <w:r>
        <w:t>in</w:t>
      </w:r>
      <w:r>
        <w:rPr>
          <w:spacing w:val="-8"/>
        </w:rPr>
        <w:t xml:space="preserve"> </w:t>
      </w:r>
      <w:r>
        <w:t>the</w:t>
      </w:r>
      <w:r>
        <w:rPr>
          <w:spacing w:val="-10"/>
        </w:rPr>
        <w:t xml:space="preserve"> </w:t>
      </w:r>
      <w:r>
        <w:t>equipment</w:t>
      </w:r>
      <w:r>
        <w:rPr>
          <w:spacing w:val="-12"/>
        </w:rPr>
        <w:t xml:space="preserve"> </w:t>
      </w:r>
      <w:r>
        <w:t>room</w:t>
      </w:r>
      <w:r>
        <w:rPr>
          <w:spacing w:val="-9"/>
        </w:rPr>
        <w:t xml:space="preserve"> </w:t>
      </w:r>
      <w:r>
        <w:t>for fire</w:t>
      </w:r>
      <w:r>
        <w:rPr>
          <w:spacing w:val="-13"/>
        </w:rPr>
        <w:t xml:space="preserve"> </w:t>
      </w:r>
      <w:r>
        <w:t>protection</w:t>
      </w:r>
      <w:r>
        <w:rPr>
          <w:spacing w:val="-14"/>
        </w:rPr>
        <w:t xml:space="preserve"> </w:t>
      </w:r>
      <w:r>
        <w:t>purposes.</w:t>
      </w:r>
      <w:r>
        <w:rPr>
          <w:spacing w:val="22"/>
        </w:rPr>
        <w:t xml:space="preserve"> </w:t>
      </w:r>
      <w:r>
        <w:t>It</w:t>
      </w:r>
      <w:r>
        <w:rPr>
          <w:spacing w:val="-15"/>
        </w:rPr>
        <w:t xml:space="preserve"> </w:t>
      </w:r>
      <w:r>
        <w:t>shall</w:t>
      </w:r>
      <w:r>
        <w:rPr>
          <w:spacing w:val="-17"/>
        </w:rPr>
        <w:t xml:space="preserve"> </w:t>
      </w:r>
      <w:r>
        <w:t>not</w:t>
      </w:r>
      <w:r>
        <w:rPr>
          <w:spacing w:val="-15"/>
        </w:rPr>
        <w:t xml:space="preserve"> </w:t>
      </w:r>
      <w:r>
        <w:t>be</w:t>
      </w:r>
      <w:r>
        <w:rPr>
          <w:spacing w:val="-15"/>
        </w:rPr>
        <w:t xml:space="preserve"> </w:t>
      </w:r>
      <w:r>
        <w:t>possible</w:t>
      </w:r>
      <w:r>
        <w:rPr>
          <w:spacing w:val="-13"/>
        </w:rPr>
        <w:t xml:space="preserve"> </w:t>
      </w:r>
      <w:r>
        <w:t>to</w:t>
      </w:r>
      <w:r>
        <w:rPr>
          <w:spacing w:val="-17"/>
        </w:rPr>
        <w:t xml:space="preserve"> </w:t>
      </w:r>
      <w:r>
        <w:t>accidentally</w:t>
      </w:r>
      <w:r>
        <w:rPr>
          <w:spacing w:val="-15"/>
        </w:rPr>
        <w:t xml:space="preserve"> </w:t>
      </w:r>
      <w:r>
        <w:t>activate</w:t>
      </w:r>
      <w:r>
        <w:rPr>
          <w:spacing w:val="-15"/>
        </w:rPr>
        <w:t xml:space="preserve"> </w:t>
      </w:r>
      <w:r>
        <w:t>this</w:t>
      </w:r>
      <w:r>
        <w:rPr>
          <w:spacing w:val="-17"/>
        </w:rPr>
        <w:t xml:space="preserve"> </w:t>
      </w:r>
      <w:r>
        <w:t>switch.</w:t>
      </w:r>
    </w:p>
    <w:p w:rsidR="002330A6" w:rsidRDefault="002330A6">
      <w:pPr>
        <w:pStyle w:val="Paragraphedeliste"/>
        <w:numPr>
          <w:ilvl w:val="3"/>
          <w:numId w:val="6"/>
        </w:numPr>
        <w:tabs>
          <w:tab w:val="left" w:pos="1640"/>
        </w:tabs>
        <w:spacing w:before="79"/>
        <w:ind w:right="1000"/>
        <w:jc w:val="both"/>
      </w:pPr>
      <w:r>
        <w:t>The electrical installation shall be compliant with AS/NZS 3000:2018 standards also known as Australian/New-Zealand wiring rules”.</w:t>
      </w:r>
    </w:p>
    <w:p w:rsidR="00224273" w:rsidRDefault="00224273">
      <w:pPr>
        <w:pStyle w:val="Corpsdetexte"/>
        <w:ind w:left="0" w:firstLine="0"/>
      </w:pPr>
    </w:p>
    <w:p w:rsidR="00224273" w:rsidRDefault="00224273">
      <w:pPr>
        <w:pStyle w:val="Corpsdetexte"/>
        <w:ind w:left="0" w:firstLine="0"/>
        <w:rPr>
          <w:sz w:val="18"/>
        </w:rPr>
      </w:pPr>
    </w:p>
    <w:p w:rsidR="00224273" w:rsidRDefault="00224273">
      <w:pPr>
        <w:pStyle w:val="Corpsdetexte"/>
        <w:ind w:left="0" w:firstLine="0"/>
      </w:pPr>
    </w:p>
    <w:p w:rsidR="00224273" w:rsidRDefault="00224273">
      <w:pPr>
        <w:pStyle w:val="Corpsdetexte"/>
        <w:spacing w:before="11"/>
        <w:ind w:left="0" w:firstLine="0"/>
        <w:rPr>
          <w:sz w:val="14"/>
        </w:rPr>
      </w:pPr>
    </w:p>
    <w:p w:rsidR="00224273" w:rsidRDefault="000520FD">
      <w:pPr>
        <w:pStyle w:val="Titre5"/>
        <w:numPr>
          <w:ilvl w:val="2"/>
          <w:numId w:val="6"/>
        </w:numPr>
        <w:tabs>
          <w:tab w:val="left" w:pos="2119"/>
          <w:tab w:val="left" w:pos="2120"/>
        </w:tabs>
        <w:rPr>
          <w:u w:val="none"/>
        </w:rPr>
      </w:pPr>
      <w:bookmarkStart w:id="48" w:name="_TOC_250020"/>
      <w:r>
        <w:t>Main</w:t>
      </w:r>
      <w:r>
        <w:rPr>
          <w:spacing w:val="-2"/>
        </w:rPr>
        <w:t xml:space="preserve"> </w:t>
      </w:r>
      <w:bookmarkEnd w:id="48"/>
      <w:r>
        <w:t>Switchboard</w:t>
      </w:r>
    </w:p>
    <w:p w:rsidR="00224273" w:rsidRDefault="000520FD">
      <w:pPr>
        <w:pStyle w:val="Paragraphedeliste"/>
        <w:numPr>
          <w:ilvl w:val="3"/>
          <w:numId w:val="6"/>
        </w:numPr>
        <w:tabs>
          <w:tab w:val="left" w:pos="1640"/>
        </w:tabs>
        <w:spacing w:before="78"/>
      </w:pPr>
      <w:r>
        <w:t xml:space="preserve">There shall be space for </w:t>
      </w:r>
      <w:r w:rsidR="00E26968">
        <w:t>one</w:t>
      </w:r>
      <w:r>
        <w:t xml:space="preserve"> main switchboards MSB</w:t>
      </w:r>
      <w:r w:rsidR="00E26968">
        <w:t>.</w:t>
      </w:r>
    </w:p>
    <w:p w:rsidR="00224273" w:rsidRDefault="000520FD">
      <w:pPr>
        <w:pStyle w:val="Paragraphedeliste"/>
        <w:numPr>
          <w:ilvl w:val="3"/>
          <w:numId w:val="6"/>
        </w:numPr>
        <w:tabs>
          <w:tab w:val="left" w:pos="1640"/>
        </w:tabs>
      </w:pPr>
      <w:r>
        <w:t>The main switchboard shall be constructed to Form 3 or</w:t>
      </w:r>
      <w:r>
        <w:rPr>
          <w:spacing w:val="-5"/>
        </w:rPr>
        <w:t xml:space="preserve"> </w:t>
      </w:r>
      <w:r>
        <w:t>better.</w:t>
      </w:r>
    </w:p>
    <w:p w:rsidR="00224273" w:rsidRDefault="000520FD">
      <w:pPr>
        <w:pStyle w:val="Paragraphedeliste"/>
        <w:numPr>
          <w:ilvl w:val="3"/>
          <w:numId w:val="6"/>
        </w:numPr>
        <w:tabs>
          <w:tab w:val="left" w:pos="1640"/>
        </w:tabs>
        <w:spacing w:before="3"/>
        <w:ind w:right="1000"/>
      </w:pPr>
      <w:r>
        <w:t xml:space="preserve">The main switchboard shall have three possible sources of supply, </w:t>
      </w:r>
      <w:r w:rsidR="00DA619E">
        <w:t>AC Mains</w:t>
      </w:r>
      <w:r>
        <w:t>, standby generator</w:t>
      </w:r>
      <w:r w:rsidR="00E26968">
        <w:t>(</w:t>
      </w:r>
      <w:r>
        <w:t>s</w:t>
      </w:r>
      <w:r w:rsidR="00E26968">
        <w:t>)</w:t>
      </w:r>
      <w:r>
        <w:t xml:space="preserve">, or </w:t>
      </w:r>
      <w:r w:rsidR="00E26968">
        <w:t>external DGS (when available)</w:t>
      </w:r>
      <w:r w:rsidR="004E62BF">
        <w:t xml:space="preserve"> via its dedicated connection</w:t>
      </w:r>
      <w:r>
        <w:t>.</w:t>
      </w:r>
    </w:p>
    <w:p w:rsidR="00224273" w:rsidRDefault="000520FD">
      <w:pPr>
        <w:pStyle w:val="Paragraphedeliste"/>
        <w:numPr>
          <w:ilvl w:val="3"/>
          <w:numId w:val="6"/>
        </w:numPr>
        <w:tabs>
          <w:tab w:val="left" w:pos="1640"/>
        </w:tabs>
        <w:spacing w:before="79"/>
        <w:ind w:right="999"/>
      </w:pPr>
      <w:r>
        <w:t>The main switchboard shall automatically seek a healthy supply in the order of supplies given in the previous</w:t>
      </w:r>
      <w:r>
        <w:rPr>
          <w:spacing w:val="1"/>
        </w:rPr>
        <w:t xml:space="preserve"> </w:t>
      </w:r>
      <w:r>
        <w:t>sentence.</w:t>
      </w:r>
    </w:p>
    <w:p w:rsidR="00224273" w:rsidRDefault="000520FD">
      <w:pPr>
        <w:pStyle w:val="Paragraphedeliste"/>
        <w:numPr>
          <w:ilvl w:val="3"/>
          <w:numId w:val="6"/>
        </w:numPr>
        <w:tabs>
          <w:tab w:val="left" w:pos="1640"/>
        </w:tabs>
        <w:ind w:right="1002"/>
      </w:pPr>
      <w:r>
        <w:t>Each supply shall be provided with phase present and supply healthy indicator lights.</w:t>
      </w:r>
    </w:p>
    <w:p w:rsidR="00224273" w:rsidRDefault="000520FD">
      <w:pPr>
        <w:pStyle w:val="Paragraphedeliste"/>
        <w:numPr>
          <w:ilvl w:val="3"/>
          <w:numId w:val="6"/>
        </w:numPr>
        <w:tabs>
          <w:tab w:val="left" w:pos="1639"/>
          <w:tab w:val="left" w:pos="1640"/>
        </w:tabs>
        <w:spacing w:before="81"/>
      </w:pPr>
      <w:r>
        <w:t>Manual over-ride controls for supply selection shall be</w:t>
      </w:r>
      <w:r>
        <w:rPr>
          <w:spacing w:val="-4"/>
        </w:rPr>
        <w:t xml:space="preserve"> </w:t>
      </w:r>
      <w:r>
        <w:t>provided.</w:t>
      </w:r>
    </w:p>
    <w:p w:rsidR="00224273" w:rsidRDefault="000520FD">
      <w:pPr>
        <w:pStyle w:val="Paragraphedeliste"/>
        <w:numPr>
          <w:ilvl w:val="3"/>
          <w:numId w:val="6"/>
        </w:numPr>
        <w:tabs>
          <w:tab w:val="left" w:pos="1640"/>
        </w:tabs>
      </w:pPr>
      <w:r>
        <w:t>The criteria for a healthy supply shall</w:t>
      </w:r>
      <w:r>
        <w:rPr>
          <w:spacing w:val="-4"/>
        </w:rPr>
        <w:t xml:space="preserve"> </w:t>
      </w:r>
      <w:r>
        <w:t>be:</w:t>
      </w:r>
    </w:p>
    <w:p w:rsidR="00224273" w:rsidRDefault="004E62BF">
      <w:pPr>
        <w:pStyle w:val="Paragraphedeliste"/>
        <w:numPr>
          <w:ilvl w:val="4"/>
          <w:numId w:val="6"/>
        </w:numPr>
        <w:tabs>
          <w:tab w:val="left" w:pos="2719"/>
          <w:tab w:val="left" w:pos="2720"/>
        </w:tabs>
        <w:spacing w:before="118"/>
      </w:pPr>
      <w:r>
        <w:t xml:space="preserve">correct </w:t>
      </w:r>
      <w:r w:rsidR="000520FD">
        <w:t>phase rotation sequence;</w:t>
      </w:r>
    </w:p>
    <w:p w:rsidR="00224273" w:rsidRDefault="000520FD">
      <w:pPr>
        <w:pStyle w:val="Paragraphedeliste"/>
        <w:numPr>
          <w:ilvl w:val="4"/>
          <w:numId w:val="6"/>
        </w:numPr>
        <w:tabs>
          <w:tab w:val="left" w:pos="2719"/>
          <w:tab w:val="left" w:pos="2720"/>
        </w:tabs>
        <w:spacing w:before="119"/>
      </w:pPr>
      <w:r>
        <w:t xml:space="preserve">all phase voltages </w:t>
      </w:r>
      <w:r w:rsidR="008475AF">
        <w:t>240V</w:t>
      </w:r>
      <w:r>
        <w:t xml:space="preserve"> &lt;+10%,</w:t>
      </w:r>
      <w:r>
        <w:rPr>
          <w:spacing w:val="-3"/>
        </w:rPr>
        <w:t xml:space="preserve"> </w:t>
      </w:r>
      <w:r>
        <w:t>&gt;-15%.</w:t>
      </w:r>
    </w:p>
    <w:p w:rsidR="00224273" w:rsidRDefault="000520FD">
      <w:pPr>
        <w:pStyle w:val="Paragraphedeliste"/>
        <w:numPr>
          <w:ilvl w:val="3"/>
          <w:numId w:val="6"/>
        </w:numPr>
        <w:tabs>
          <w:tab w:val="left" w:pos="1640"/>
        </w:tabs>
        <w:spacing w:before="82"/>
      </w:pPr>
      <w:r>
        <w:t>The main switchboard shall be sized to match the Ultimate Site</w:t>
      </w:r>
      <w:r>
        <w:rPr>
          <w:spacing w:val="-3"/>
        </w:rPr>
        <w:t xml:space="preserve"> </w:t>
      </w:r>
      <w:r>
        <w:t>Load.</w:t>
      </w:r>
    </w:p>
    <w:p w:rsidR="00224273" w:rsidRDefault="000520FD">
      <w:pPr>
        <w:pStyle w:val="Paragraphedeliste"/>
        <w:numPr>
          <w:ilvl w:val="3"/>
          <w:numId w:val="6"/>
        </w:numPr>
        <w:tabs>
          <w:tab w:val="left" w:pos="1639"/>
          <w:tab w:val="left" w:pos="1640"/>
        </w:tabs>
      </w:pPr>
      <w:r>
        <w:t>The main bus shall be provided</w:t>
      </w:r>
      <w:r>
        <w:rPr>
          <w:spacing w:val="2"/>
        </w:rPr>
        <w:t xml:space="preserve"> </w:t>
      </w:r>
      <w:r>
        <w:t>with:</w:t>
      </w:r>
    </w:p>
    <w:p w:rsidR="00224273" w:rsidRDefault="000520FD">
      <w:pPr>
        <w:pStyle w:val="Paragraphedeliste"/>
        <w:numPr>
          <w:ilvl w:val="4"/>
          <w:numId w:val="6"/>
        </w:numPr>
        <w:tabs>
          <w:tab w:val="left" w:pos="2719"/>
          <w:tab w:val="left" w:pos="2720"/>
        </w:tabs>
        <w:spacing w:before="119"/>
      </w:pPr>
      <w:r>
        <w:t>phase present and supply healthy indicator</w:t>
      </w:r>
      <w:r>
        <w:rPr>
          <w:spacing w:val="-3"/>
        </w:rPr>
        <w:t xml:space="preserve"> </w:t>
      </w:r>
      <w:r>
        <w:t>lights;</w:t>
      </w:r>
    </w:p>
    <w:p w:rsidR="00224273" w:rsidRDefault="000520FD">
      <w:pPr>
        <w:pStyle w:val="Paragraphedeliste"/>
        <w:numPr>
          <w:ilvl w:val="4"/>
          <w:numId w:val="6"/>
        </w:numPr>
        <w:tabs>
          <w:tab w:val="left" w:pos="2719"/>
          <w:tab w:val="left" w:pos="2720"/>
        </w:tabs>
        <w:spacing w:before="120"/>
      </w:pPr>
      <w:r>
        <w:t>shunt surge diverter (status to be visible without removing</w:t>
      </w:r>
      <w:r>
        <w:rPr>
          <w:spacing w:val="-10"/>
        </w:rPr>
        <w:t xml:space="preserve"> </w:t>
      </w:r>
      <w:r>
        <w:t>covers);</w:t>
      </w:r>
    </w:p>
    <w:p w:rsidR="00224273" w:rsidRDefault="000520FD">
      <w:pPr>
        <w:pStyle w:val="Paragraphedeliste"/>
        <w:numPr>
          <w:ilvl w:val="4"/>
          <w:numId w:val="6"/>
        </w:numPr>
        <w:tabs>
          <w:tab w:val="left" w:pos="2719"/>
          <w:tab w:val="left" w:pos="2720"/>
        </w:tabs>
        <w:spacing w:before="119"/>
      </w:pPr>
      <w:r>
        <w:t>multi- purpose meter (to display voltages, currents,</w:t>
      </w:r>
      <w:r>
        <w:rPr>
          <w:spacing w:val="-7"/>
        </w:rPr>
        <w:t xml:space="preserve"> </w:t>
      </w:r>
      <w:r>
        <w:t>etc).</w:t>
      </w:r>
    </w:p>
    <w:p w:rsidR="00224273" w:rsidRDefault="000520FD">
      <w:pPr>
        <w:pStyle w:val="Paragraphedeliste"/>
        <w:numPr>
          <w:ilvl w:val="3"/>
          <w:numId w:val="6"/>
        </w:numPr>
        <w:tabs>
          <w:tab w:val="left" w:pos="1639"/>
          <w:tab w:val="left" w:pos="1640"/>
        </w:tabs>
        <w:spacing w:before="82"/>
        <w:ind w:right="997"/>
      </w:pPr>
      <w:r>
        <w:t>Submain</w:t>
      </w:r>
      <w:r>
        <w:rPr>
          <w:spacing w:val="-17"/>
        </w:rPr>
        <w:t xml:space="preserve"> </w:t>
      </w:r>
      <w:r>
        <w:t>control</w:t>
      </w:r>
      <w:r>
        <w:rPr>
          <w:spacing w:val="-16"/>
        </w:rPr>
        <w:t xml:space="preserve"> </w:t>
      </w:r>
      <w:r>
        <w:t>breaker</w:t>
      </w:r>
      <w:r>
        <w:rPr>
          <w:spacing w:val="-15"/>
        </w:rPr>
        <w:t xml:space="preserve"> </w:t>
      </w:r>
      <w:r>
        <w:t>positions</w:t>
      </w:r>
      <w:r>
        <w:rPr>
          <w:spacing w:val="-18"/>
        </w:rPr>
        <w:t xml:space="preserve"> </w:t>
      </w:r>
      <w:r>
        <w:t>shall</w:t>
      </w:r>
      <w:r>
        <w:rPr>
          <w:spacing w:val="-16"/>
        </w:rPr>
        <w:t xml:space="preserve"> </w:t>
      </w:r>
      <w:r>
        <w:t>be</w:t>
      </w:r>
      <w:r>
        <w:rPr>
          <w:spacing w:val="-14"/>
        </w:rPr>
        <w:t xml:space="preserve"> </w:t>
      </w:r>
      <w:r>
        <w:t>provided</w:t>
      </w:r>
      <w:r>
        <w:rPr>
          <w:spacing w:val="-18"/>
        </w:rPr>
        <w:t xml:space="preserve"> </w:t>
      </w:r>
      <w:r>
        <w:t>for</w:t>
      </w:r>
      <w:r>
        <w:rPr>
          <w:spacing w:val="-15"/>
        </w:rPr>
        <w:t xml:space="preserve"> </w:t>
      </w:r>
      <w:r>
        <w:t>the</w:t>
      </w:r>
      <w:r>
        <w:rPr>
          <w:spacing w:val="-14"/>
        </w:rPr>
        <w:t xml:space="preserve"> </w:t>
      </w:r>
      <w:r>
        <w:t>anticipated</w:t>
      </w:r>
      <w:r>
        <w:rPr>
          <w:spacing w:val="-18"/>
        </w:rPr>
        <w:t xml:space="preserve"> </w:t>
      </w:r>
      <w:r>
        <w:t>full</w:t>
      </w:r>
      <w:r>
        <w:rPr>
          <w:spacing w:val="-18"/>
        </w:rPr>
        <w:t xml:space="preserve"> </w:t>
      </w:r>
      <w:r>
        <w:t>growth of the</w:t>
      </w:r>
      <w:r>
        <w:rPr>
          <w:spacing w:val="-1"/>
        </w:rPr>
        <w:t xml:space="preserve"> </w:t>
      </w:r>
      <w:r>
        <w:t>site.</w:t>
      </w:r>
    </w:p>
    <w:p w:rsidR="00224273" w:rsidRDefault="00224273">
      <w:pPr>
        <w:pStyle w:val="Corpsdetexte"/>
        <w:ind w:left="0" w:firstLine="0"/>
      </w:pPr>
    </w:p>
    <w:p w:rsidR="00224273" w:rsidRDefault="00224273">
      <w:pPr>
        <w:pStyle w:val="Corpsdetexte"/>
        <w:spacing w:before="12"/>
        <w:ind w:left="0" w:firstLine="0"/>
        <w:rPr>
          <w:sz w:val="17"/>
        </w:rPr>
      </w:pPr>
    </w:p>
    <w:p w:rsidR="00224273" w:rsidRDefault="004E62BF">
      <w:pPr>
        <w:pStyle w:val="Titre5"/>
        <w:numPr>
          <w:ilvl w:val="2"/>
          <w:numId w:val="6"/>
        </w:numPr>
        <w:tabs>
          <w:tab w:val="left" w:pos="2119"/>
          <w:tab w:val="left" w:pos="2120"/>
        </w:tabs>
        <w:rPr>
          <w:u w:val="none"/>
        </w:rPr>
      </w:pPr>
      <w:bookmarkStart w:id="49" w:name="_TOC_250019"/>
      <w:r>
        <w:t xml:space="preserve">AC </w:t>
      </w:r>
      <w:r w:rsidR="000520FD">
        <w:t>Distribution</w:t>
      </w:r>
      <w:r w:rsidR="000520FD">
        <w:rPr>
          <w:spacing w:val="-2"/>
        </w:rPr>
        <w:t xml:space="preserve"> </w:t>
      </w:r>
      <w:bookmarkEnd w:id="49"/>
      <w:r w:rsidR="000520FD">
        <w:t>Boards</w:t>
      </w:r>
    </w:p>
    <w:p w:rsidR="00224273" w:rsidRDefault="000520FD">
      <w:pPr>
        <w:pStyle w:val="Paragraphedeliste"/>
        <w:numPr>
          <w:ilvl w:val="3"/>
          <w:numId w:val="6"/>
        </w:numPr>
        <w:tabs>
          <w:tab w:val="left" w:pos="1640"/>
        </w:tabs>
        <w:ind w:right="1000"/>
        <w:jc w:val="both"/>
      </w:pPr>
      <w:r>
        <w:rPr>
          <w:spacing w:val="-2"/>
        </w:rPr>
        <w:t xml:space="preserve">The </w:t>
      </w:r>
      <w:r>
        <w:t>following types of distribution boards shall be provided</w:t>
      </w:r>
      <w:r w:rsidR="003F0755">
        <w:t xml:space="preserve"> (or subdivisions in distributions board)</w:t>
      </w:r>
      <w:r>
        <w:t>. The quantities of each type of distribution board (DB) shall be decided depending on the building</w:t>
      </w:r>
      <w:r>
        <w:rPr>
          <w:spacing w:val="-5"/>
        </w:rPr>
        <w:t xml:space="preserve"> </w:t>
      </w:r>
      <w:r>
        <w:t>configuration:</w:t>
      </w:r>
    </w:p>
    <w:p w:rsidR="00224273" w:rsidRDefault="000520FD">
      <w:pPr>
        <w:pStyle w:val="Paragraphedeliste"/>
        <w:numPr>
          <w:ilvl w:val="4"/>
          <w:numId w:val="6"/>
        </w:numPr>
        <w:tabs>
          <w:tab w:val="left" w:pos="2719"/>
          <w:tab w:val="left" w:pos="2720"/>
        </w:tabs>
        <w:spacing w:before="118"/>
      </w:pPr>
      <w:r>
        <w:t>General purpose light and power DB GLP</w:t>
      </w:r>
    </w:p>
    <w:p w:rsidR="00224273" w:rsidRDefault="000520FD">
      <w:pPr>
        <w:pStyle w:val="Paragraphedeliste"/>
        <w:numPr>
          <w:ilvl w:val="4"/>
          <w:numId w:val="6"/>
        </w:numPr>
        <w:tabs>
          <w:tab w:val="left" w:pos="2719"/>
          <w:tab w:val="left" w:pos="2720"/>
        </w:tabs>
        <w:spacing w:before="119"/>
      </w:pPr>
      <w:r>
        <w:t>Mechanical plant DB MECH</w:t>
      </w:r>
    </w:p>
    <w:p w:rsidR="00224273" w:rsidRDefault="000520FD">
      <w:pPr>
        <w:pStyle w:val="Paragraphedeliste"/>
        <w:numPr>
          <w:ilvl w:val="4"/>
          <w:numId w:val="6"/>
        </w:numPr>
        <w:tabs>
          <w:tab w:val="left" w:pos="2719"/>
          <w:tab w:val="left" w:pos="2720"/>
        </w:tabs>
        <w:spacing w:before="121"/>
      </w:pPr>
      <w:r>
        <w:t>Mains power</w:t>
      </w:r>
      <w:r>
        <w:rPr>
          <w:spacing w:val="-1"/>
        </w:rPr>
        <w:t xml:space="preserve"> </w:t>
      </w:r>
      <w:r>
        <w:t>DB</w:t>
      </w:r>
    </w:p>
    <w:p w:rsidR="00224273" w:rsidRDefault="000520FD">
      <w:pPr>
        <w:pStyle w:val="Paragraphedeliste"/>
        <w:numPr>
          <w:ilvl w:val="4"/>
          <w:numId w:val="6"/>
        </w:numPr>
        <w:tabs>
          <w:tab w:val="left" w:pos="2719"/>
          <w:tab w:val="left" w:pos="2720"/>
        </w:tabs>
        <w:spacing w:before="120"/>
      </w:pPr>
      <w:r>
        <w:t>Rectifier Plant DB UPS</w:t>
      </w:r>
      <w:r>
        <w:rPr>
          <w:spacing w:val="-6"/>
        </w:rPr>
        <w:t xml:space="preserve"> </w:t>
      </w:r>
    </w:p>
    <w:p w:rsidR="00224273" w:rsidRDefault="000520FD">
      <w:pPr>
        <w:pStyle w:val="Paragraphedeliste"/>
        <w:numPr>
          <w:ilvl w:val="3"/>
          <w:numId w:val="6"/>
        </w:numPr>
        <w:tabs>
          <w:tab w:val="left" w:pos="1640"/>
        </w:tabs>
        <w:ind w:right="998"/>
      </w:pPr>
      <w:r>
        <w:lastRenderedPageBreak/>
        <w:t>All</w:t>
      </w:r>
      <w:r>
        <w:rPr>
          <w:spacing w:val="-9"/>
        </w:rPr>
        <w:t xml:space="preserve"> </w:t>
      </w:r>
      <w:r>
        <w:t>distribution</w:t>
      </w:r>
      <w:r>
        <w:rPr>
          <w:spacing w:val="-7"/>
        </w:rPr>
        <w:t xml:space="preserve"> </w:t>
      </w:r>
      <w:r>
        <w:t>boards</w:t>
      </w:r>
      <w:r>
        <w:rPr>
          <w:spacing w:val="-10"/>
        </w:rPr>
        <w:t xml:space="preserve"> </w:t>
      </w:r>
      <w:r>
        <w:t>shall</w:t>
      </w:r>
      <w:r>
        <w:rPr>
          <w:spacing w:val="-11"/>
        </w:rPr>
        <w:t xml:space="preserve"> </w:t>
      </w:r>
      <w:r>
        <w:t>have</w:t>
      </w:r>
      <w:r>
        <w:rPr>
          <w:spacing w:val="-7"/>
        </w:rPr>
        <w:t xml:space="preserve"> </w:t>
      </w:r>
      <w:r>
        <w:t>a</w:t>
      </w:r>
      <w:r>
        <w:rPr>
          <w:spacing w:val="-8"/>
        </w:rPr>
        <w:t xml:space="preserve"> </w:t>
      </w:r>
      <w:r>
        <w:t>single</w:t>
      </w:r>
      <w:r>
        <w:rPr>
          <w:spacing w:val="-7"/>
        </w:rPr>
        <w:t xml:space="preserve"> </w:t>
      </w:r>
      <w:r>
        <w:t>source</w:t>
      </w:r>
      <w:r>
        <w:rPr>
          <w:spacing w:val="-7"/>
        </w:rPr>
        <w:t xml:space="preserve"> </w:t>
      </w:r>
      <w:r>
        <w:t>of</w:t>
      </w:r>
      <w:r>
        <w:rPr>
          <w:spacing w:val="-9"/>
        </w:rPr>
        <w:t xml:space="preserve"> </w:t>
      </w:r>
      <w:r>
        <w:t>supply</w:t>
      </w:r>
      <w:r>
        <w:rPr>
          <w:spacing w:val="-10"/>
        </w:rPr>
        <w:t xml:space="preserve"> </w:t>
      </w:r>
      <w:r>
        <w:t>from</w:t>
      </w:r>
      <w:r>
        <w:rPr>
          <w:spacing w:val="-9"/>
        </w:rPr>
        <w:t xml:space="preserve"> </w:t>
      </w:r>
      <w:r>
        <w:t>the</w:t>
      </w:r>
      <w:r>
        <w:rPr>
          <w:spacing w:val="-10"/>
        </w:rPr>
        <w:t xml:space="preserve"> </w:t>
      </w:r>
      <w:r>
        <w:t>relevant</w:t>
      </w:r>
      <w:r>
        <w:rPr>
          <w:spacing w:val="-9"/>
        </w:rPr>
        <w:t xml:space="preserve"> </w:t>
      </w:r>
      <w:r>
        <w:t>main switchboard.</w:t>
      </w:r>
    </w:p>
    <w:p w:rsidR="00224273" w:rsidRDefault="000520FD">
      <w:pPr>
        <w:pStyle w:val="Paragraphedeliste"/>
        <w:numPr>
          <w:ilvl w:val="3"/>
          <w:numId w:val="6"/>
        </w:numPr>
        <w:tabs>
          <w:tab w:val="left" w:pos="1640"/>
        </w:tabs>
        <w:ind w:right="1000"/>
      </w:pPr>
      <w:r>
        <w:t>All distribution boards shall be provided with phase present and supply healthy indicator lights.</w:t>
      </w:r>
    </w:p>
    <w:p w:rsidR="00224273" w:rsidRDefault="000520FD">
      <w:pPr>
        <w:pStyle w:val="Paragraphedeliste"/>
        <w:numPr>
          <w:ilvl w:val="3"/>
          <w:numId w:val="6"/>
        </w:numPr>
        <w:tabs>
          <w:tab w:val="left" w:pos="1639"/>
          <w:tab w:val="left" w:pos="1640"/>
        </w:tabs>
        <w:spacing w:before="78"/>
      </w:pPr>
      <w:r>
        <w:t>The criteria for a healthy supply shall</w:t>
      </w:r>
      <w:r>
        <w:rPr>
          <w:spacing w:val="-4"/>
        </w:rPr>
        <w:t xml:space="preserve"> </w:t>
      </w:r>
      <w:r>
        <w:t>be:</w:t>
      </w:r>
    </w:p>
    <w:p w:rsidR="00224273" w:rsidRDefault="009579CF">
      <w:pPr>
        <w:pStyle w:val="Paragraphedeliste"/>
        <w:numPr>
          <w:ilvl w:val="4"/>
          <w:numId w:val="6"/>
        </w:numPr>
        <w:tabs>
          <w:tab w:val="left" w:pos="2719"/>
          <w:tab w:val="left" w:pos="2720"/>
        </w:tabs>
        <w:spacing w:before="119"/>
      </w:pPr>
      <w:r>
        <w:t xml:space="preserve">correct </w:t>
      </w:r>
      <w:r w:rsidR="000520FD">
        <w:t>phase sequence;</w:t>
      </w:r>
    </w:p>
    <w:p w:rsidR="00224273" w:rsidRDefault="000520FD">
      <w:pPr>
        <w:pStyle w:val="Paragraphedeliste"/>
        <w:numPr>
          <w:ilvl w:val="4"/>
          <w:numId w:val="6"/>
        </w:numPr>
        <w:tabs>
          <w:tab w:val="left" w:pos="2719"/>
          <w:tab w:val="left" w:pos="2720"/>
        </w:tabs>
        <w:spacing w:before="121"/>
      </w:pPr>
      <w:r>
        <w:t>all phase voltages 2</w:t>
      </w:r>
      <w:r w:rsidR="009579CF">
        <w:t>3</w:t>
      </w:r>
      <w:r>
        <w:t>0V &lt;+8%,</w:t>
      </w:r>
      <w:r>
        <w:rPr>
          <w:spacing w:val="-3"/>
        </w:rPr>
        <w:t xml:space="preserve"> </w:t>
      </w:r>
      <w:r>
        <w:t>&gt;-10%.</w:t>
      </w:r>
    </w:p>
    <w:p w:rsidR="00224273" w:rsidRDefault="00224273"/>
    <w:p w:rsidR="00153577" w:rsidRDefault="00153577"/>
    <w:p w:rsidR="00153577" w:rsidRDefault="00153577" w:rsidP="00153577">
      <w:pPr>
        <w:pStyle w:val="Paragraphedeliste"/>
        <w:numPr>
          <w:ilvl w:val="3"/>
          <w:numId w:val="6"/>
        </w:numPr>
        <w:tabs>
          <w:tab w:val="left" w:pos="1639"/>
          <w:tab w:val="left" w:pos="1640"/>
        </w:tabs>
        <w:spacing w:before="78"/>
      </w:pPr>
      <w:r>
        <w:t>The AC breakers shall be monitored by the BMS system.</w:t>
      </w:r>
    </w:p>
    <w:p w:rsidR="00153577" w:rsidRDefault="00153577" w:rsidP="00153577">
      <w:pPr>
        <w:sectPr w:rsidR="00153577">
          <w:pgSz w:w="11910" w:h="16840"/>
          <w:pgMar w:top="1420" w:right="440" w:bottom="1340" w:left="880" w:header="0" w:footer="1159" w:gutter="0"/>
          <w:cols w:space="720"/>
        </w:sectPr>
      </w:pPr>
    </w:p>
    <w:p w:rsidR="00224273" w:rsidRDefault="00224273">
      <w:pPr>
        <w:pStyle w:val="Corpsdetexte"/>
        <w:spacing w:before="2"/>
        <w:ind w:left="0" w:firstLine="0"/>
        <w:rPr>
          <w:sz w:val="18"/>
        </w:rPr>
      </w:pPr>
    </w:p>
    <w:p w:rsidR="00224273" w:rsidRDefault="000520FD">
      <w:pPr>
        <w:pStyle w:val="Titre5"/>
        <w:numPr>
          <w:ilvl w:val="2"/>
          <w:numId w:val="6"/>
        </w:numPr>
        <w:tabs>
          <w:tab w:val="left" w:pos="2119"/>
          <w:tab w:val="left" w:pos="2120"/>
        </w:tabs>
        <w:spacing w:before="17"/>
        <w:rPr>
          <w:u w:val="none"/>
        </w:rPr>
      </w:pPr>
      <w:bookmarkStart w:id="50" w:name="_TOC_250018"/>
      <w:r>
        <w:t>Automatic Transfer</w:t>
      </w:r>
      <w:r>
        <w:rPr>
          <w:spacing w:val="1"/>
        </w:rPr>
        <w:t xml:space="preserve"> </w:t>
      </w:r>
      <w:bookmarkEnd w:id="50"/>
      <w:r>
        <w:t>Switch(s)</w:t>
      </w:r>
    </w:p>
    <w:p w:rsidR="003F0755" w:rsidRDefault="003F0755" w:rsidP="003F0755">
      <w:pPr>
        <w:pStyle w:val="Paragraphedeliste"/>
        <w:numPr>
          <w:ilvl w:val="3"/>
          <w:numId w:val="6"/>
        </w:numPr>
        <w:tabs>
          <w:tab w:val="left" w:pos="1640"/>
        </w:tabs>
        <w:spacing w:before="81"/>
      </w:pPr>
      <w:r>
        <w:t>Manual over-ride controls shall be provided for each ATS.</w:t>
      </w:r>
    </w:p>
    <w:p w:rsidR="003F0755" w:rsidRDefault="003F0755" w:rsidP="003F0755">
      <w:pPr>
        <w:pStyle w:val="Paragraphedeliste"/>
        <w:numPr>
          <w:ilvl w:val="3"/>
          <w:numId w:val="6"/>
        </w:numPr>
        <w:tabs>
          <w:tab w:val="left" w:pos="1640"/>
        </w:tabs>
        <w:spacing w:before="81"/>
      </w:pPr>
      <w:r>
        <w:t>ATS status shall be reported in the BMS (AC mains failure, Auto/manual mode, Switch status, …)</w:t>
      </w:r>
    </w:p>
    <w:p w:rsidR="00224273" w:rsidRDefault="000520FD">
      <w:pPr>
        <w:pStyle w:val="Paragraphedeliste"/>
        <w:numPr>
          <w:ilvl w:val="3"/>
          <w:numId w:val="6"/>
        </w:numPr>
        <w:tabs>
          <w:tab w:val="left" w:pos="1640"/>
        </w:tabs>
        <w:spacing w:before="78"/>
        <w:ind w:right="997"/>
        <w:jc w:val="both"/>
      </w:pPr>
      <w:r>
        <w:t>Since there are several options on how ATS systems work in detail, the requirements for the CLS are provided</w:t>
      </w:r>
      <w:r>
        <w:rPr>
          <w:spacing w:val="-6"/>
        </w:rPr>
        <w:t xml:space="preserve"> </w:t>
      </w:r>
      <w:r>
        <w:t>here.</w:t>
      </w:r>
    </w:p>
    <w:p w:rsidR="00224273" w:rsidRDefault="000520FD">
      <w:pPr>
        <w:pStyle w:val="Paragraphedeliste"/>
        <w:numPr>
          <w:ilvl w:val="3"/>
          <w:numId w:val="6"/>
        </w:numPr>
        <w:tabs>
          <w:tab w:val="left" w:pos="1640"/>
        </w:tabs>
        <w:spacing w:before="78"/>
        <w:ind w:right="996"/>
        <w:jc w:val="both"/>
      </w:pPr>
      <w:r>
        <w:t xml:space="preserve">On power failure, we expect there to be open transition (break before make). </w:t>
      </w:r>
      <w:r>
        <w:rPr>
          <w:spacing w:val="-2"/>
        </w:rPr>
        <w:t xml:space="preserve">The </w:t>
      </w:r>
      <w:r>
        <w:t xml:space="preserve">critical load will be held by the DC plant (batteries) for the equipment room (terminal and power feeding equipment) and by AC UPS equipment (Network management, </w:t>
      </w:r>
      <w:r w:rsidR="002C15F7">
        <w:t xml:space="preserve">DCN, </w:t>
      </w:r>
      <w:r w:rsidR="003F0755">
        <w:t>BMS</w:t>
      </w:r>
      <w:r w:rsidR="002C15F7">
        <w:t xml:space="preserve"> (if not is own battery)</w:t>
      </w:r>
      <w:r w:rsidR="003F0755">
        <w:t xml:space="preserve">, </w:t>
      </w:r>
      <w:r>
        <w:t>security and</w:t>
      </w:r>
      <w:r>
        <w:rPr>
          <w:spacing w:val="-3"/>
        </w:rPr>
        <w:t xml:space="preserve"> </w:t>
      </w:r>
      <w:r>
        <w:t>servers).</w:t>
      </w:r>
    </w:p>
    <w:p w:rsidR="00224273" w:rsidRDefault="000520FD">
      <w:pPr>
        <w:pStyle w:val="Paragraphedeliste"/>
        <w:numPr>
          <w:ilvl w:val="3"/>
          <w:numId w:val="6"/>
        </w:numPr>
        <w:tabs>
          <w:tab w:val="left" w:pos="1640"/>
        </w:tabs>
        <w:spacing w:before="82"/>
        <w:ind w:right="994"/>
        <w:jc w:val="both"/>
      </w:pPr>
      <w:r>
        <w:t>Cooling loads and general light and power loads (except for emergency lighting, UPS</w:t>
      </w:r>
      <w:r>
        <w:rPr>
          <w:spacing w:val="-8"/>
        </w:rPr>
        <w:t xml:space="preserve"> </w:t>
      </w:r>
      <w:r>
        <w:t>circuits</w:t>
      </w:r>
      <w:r>
        <w:rPr>
          <w:spacing w:val="-7"/>
        </w:rPr>
        <w:t xml:space="preserve"> </w:t>
      </w:r>
      <w:r>
        <w:t>e.g.</w:t>
      </w:r>
      <w:r>
        <w:rPr>
          <w:spacing w:val="-7"/>
        </w:rPr>
        <w:t xml:space="preserve"> </w:t>
      </w:r>
      <w:r>
        <w:t>diesel</w:t>
      </w:r>
      <w:r>
        <w:rPr>
          <w:spacing w:val="-4"/>
        </w:rPr>
        <w:t xml:space="preserve"> </w:t>
      </w:r>
      <w:r>
        <w:t>pumps)</w:t>
      </w:r>
      <w:r>
        <w:rPr>
          <w:spacing w:val="-4"/>
        </w:rPr>
        <w:t xml:space="preserve"> </w:t>
      </w:r>
      <w:r>
        <w:t>would</w:t>
      </w:r>
      <w:r>
        <w:rPr>
          <w:spacing w:val="-6"/>
        </w:rPr>
        <w:t xml:space="preserve"> </w:t>
      </w:r>
      <w:r>
        <w:t>be</w:t>
      </w:r>
      <w:r>
        <w:rPr>
          <w:spacing w:val="-4"/>
        </w:rPr>
        <w:t xml:space="preserve"> </w:t>
      </w:r>
      <w:r>
        <w:t>shed</w:t>
      </w:r>
      <w:r>
        <w:rPr>
          <w:spacing w:val="-8"/>
        </w:rPr>
        <w:t xml:space="preserve"> </w:t>
      </w:r>
      <w:r>
        <w:t>until</w:t>
      </w:r>
      <w:r>
        <w:rPr>
          <w:spacing w:val="-4"/>
        </w:rPr>
        <w:t xml:space="preserve"> </w:t>
      </w:r>
      <w:r>
        <w:t>the</w:t>
      </w:r>
      <w:r>
        <w:rPr>
          <w:spacing w:val="-2"/>
        </w:rPr>
        <w:t xml:space="preserve"> </w:t>
      </w:r>
      <w:r>
        <w:t>generator(s)</w:t>
      </w:r>
      <w:r>
        <w:rPr>
          <w:spacing w:val="-4"/>
        </w:rPr>
        <w:t xml:space="preserve"> </w:t>
      </w:r>
      <w:r>
        <w:t>comes</w:t>
      </w:r>
      <w:r>
        <w:rPr>
          <w:spacing w:val="-7"/>
        </w:rPr>
        <w:t xml:space="preserve"> </w:t>
      </w:r>
      <w:r>
        <w:t>on</w:t>
      </w:r>
      <w:r>
        <w:rPr>
          <w:spacing w:val="-6"/>
        </w:rPr>
        <w:t xml:space="preserve"> </w:t>
      </w:r>
      <w:r>
        <w:t>line as described in section 6.4.6</w:t>
      </w:r>
      <w:r>
        <w:rPr>
          <w:spacing w:val="-4"/>
        </w:rPr>
        <w:t xml:space="preserve"> </w:t>
      </w:r>
      <w:r>
        <w:t>below.</w:t>
      </w:r>
    </w:p>
    <w:p w:rsidR="00224273" w:rsidRDefault="000520FD">
      <w:pPr>
        <w:pStyle w:val="Paragraphedeliste"/>
        <w:numPr>
          <w:ilvl w:val="3"/>
          <w:numId w:val="6"/>
        </w:numPr>
        <w:tabs>
          <w:tab w:val="left" w:pos="1640"/>
        </w:tabs>
        <w:ind w:right="999"/>
        <w:jc w:val="both"/>
      </w:pPr>
      <w:r>
        <w:t>On restoration of the commercial mains, a soft closed transition is requested to avoid a second outage of power to the site. For the avoidance of doubt, we mean that the load is transferred back to the commercial supply once the generator(s) and commercial mains are in</w:t>
      </w:r>
      <w:r>
        <w:rPr>
          <w:spacing w:val="-6"/>
        </w:rPr>
        <w:t xml:space="preserve"> </w:t>
      </w:r>
      <w:r>
        <w:t>phase</w:t>
      </w:r>
      <w:r w:rsidR="004E62BF">
        <w:t xml:space="preserve"> and after a certain period of time (to be agreed with the Purchaser)</w:t>
      </w:r>
      <w:r>
        <w:t>.</w:t>
      </w:r>
    </w:p>
    <w:p w:rsidR="00224273" w:rsidRDefault="00224273">
      <w:pPr>
        <w:pStyle w:val="Corpsdetexte"/>
        <w:ind w:left="0" w:firstLine="0"/>
      </w:pPr>
    </w:p>
    <w:p w:rsidR="00224273" w:rsidRDefault="00224273">
      <w:pPr>
        <w:pStyle w:val="Corpsdetexte"/>
        <w:spacing w:before="13"/>
        <w:ind w:left="0" w:firstLine="0"/>
        <w:rPr>
          <w:sz w:val="14"/>
        </w:rPr>
      </w:pPr>
    </w:p>
    <w:p w:rsidR="00224273" w:rsidRDefault="000520FD">
      <w:pPr>
        <w:pStyle w:val="Titre5"/>
        <w:numPr>
          <w:ilvl w:val="2"/>
          <w:numId w:val="6"/>
        </w:numPr>
        <w:tabs>
          <w:tab w:val="left" w:pos="2119"/>
          <w:tab w:val="left" w:pos="2120"/>
        </w:tabs>
        <w:rPr>
          <w:u w:val="none"/>
        </w:rPr>
      </w:pPr>
      <w:bookmarkStart w:id="51" w:name="_TOC_250017"/>
      <w:r>
        <w:t>Standby</w:t>
      </w:r>
      <w:r>
        <w:rPr>
          <w:spacing w:val="-2"/>
        </w:rPr>
        <w:t xml:space="preserve"> </w:t>
      </w:r>
      <w:bookmarkEnd w:id="51"/>
      <w:r>
        <w:t>Generator(s)</w:t>
      </w:r>
    </w:p>
    <w:p w:rsidR="00224273" w:rsidRDefault="000520FD">
      <w:pPr>
        <w:pStyle w:val="Paragraphedeliste"/>
        <w:numPr>
          <w:ilvl w:val="3"/>
          <w:numId w:val="6"/>
        </w:numPr>
        <w:tabs>
          <w:tab w:val="left" w:pos="1640"/>
        </w:tabs>
        <w:spacing w:before="77"/>
      </w:pPr>
      <w:r>
        <w:t>Generator(s) capacity shall be provided in accordance with Table 1 Item</w:t>
      </w:r>
      <w:r>
        <w:rPr>
          <w:spacing w:val="-3"/>
        </w:rPr>
        <w:t xml:space="preserve"> </w:t>
      </w:r>
      <w:r>
        <w:t>6.</w:t>
      </w:r>
    </w:p>
    <w:p w:rsidR="00224273" w:rsidRDefault="000520FD">
      <w:pPr>
        <w:pStyle w:val="Paragraphedeliste"/>
        <w:numPr>
          <w:ilvl w:val="3"/>
          <w:numId w:val="6"/>
        </w:numPr>
        <w:tabs>
          <w:tab w:val="left" w:pos="1640"/>
        </w:tabs>
        <w:ind w:right="996"/>
        <w:jc w:val="both"/>
      </w:pPr>
      <w:r>
        <w:t>The</w:t>
      </w:r>
      <w:r>
        <w:rPr>
          <w:spacing w:val="-12"/>
        </w:rPr>
        <w:t xml:space="preserve"> </w:t>
      </w:r>
      <w:r>
        <w:t>Contractor</w:t>
      </w:r>
      <w:r>
        <w:rPr>
          <w:spacing w:val="-11"/>
        </w:rPr>
        <w:t xml:space="preserve"> </w:t>
      </w:r>
      <w:r>
        <w:t>shall</w:t>
      </w:r>
      <w:r>
        <w:rPr>
          <w:spacing w:val="-12"/>
        </w:rPr>
        <w:t xml:space="preserve"> </w:t>
      </w:r>
      <w:r>
        <w:t>propose</w:t>
      </w:r>
      <w:r>
        <w:rPr>
          <w:spacing w:val="-11"/>
        </w:rPr>
        <w:t xml:space="preserve"> </w:t>
      </w:r>
      <w:r>
        <w:t>the</w:t>
      </w:r>
      <w:r>
        <w:rPr>
          <w:spacing w:val="-12"/>
        </w:rPr>
        <w:t xml:space="preserve"> </w:t>
      </w:r>
      <w:r>
        <w:t>final</w:t>
      </w:r>
      <w:r>
        <w:rPr>
          <w:spacing w:val="-12"/>
        </w:rPr>
        <w:t xml:space="preserve"> </w:t>
      </w:r>
      <w:r>
        <w:t>generator</w:t>
      </w:r>
      <w:r>
        <w:rPr>
          <w:spacing w:val="-11"/>
        </w:rPr>
        <w:t xml:space="preserve"> </w:t>
      </w:r>
      <w:r>
        <w:t>set</w:t>
      </w:r>
      <w:r>
        <w:rPr>
          <w:spacing w:val="-15"/>
        </w:rPr>
        <w:t xml:space="preserve"> </w:t>
      </w:r>
      <w:r>
        <w:t>rating</w:t>
      </w:r>
      <w:r>
        <w:rPr>
          <w:spacing w:val="-15"/>
        </w:rPr>
        <w:t xml:space="preserve"> </w:t>
      </w:r>
      <w:r>
        <w:t>based</w:t>
      </w:r>
      <w:r>
        <w:rPr>
          <w:spacing w:val="-13"/>
        </w:rPr>
        <w:t xml:space="preserve"> </w:t>
      </w:r>
      <w:r>
        <w:t>on</w:t>
      </w:r>
      <w:r>
        <w:rPr>
          <w:spacing w:val="-12"/>
        </w:rPr>
        <w:t xml:space="preserve"> </w:t>
      </w:r>
      <w:r>
        <w:t>the</w:t>
      </w:r>
      <w:r>
        <w:rPr>
          <w:spacing w:val="-11"/>
        </w:rPr>
        <w:t xml:space="preserve"> </w:t>
      </w:r>
      <w:r>
        <w:t>Site</w:t>
      </w:r>
      <w:r>
        <w:rPr>
          <w:spacing w:val="-11"/>
        </w:rPr>
        <w:t xml:space="preserve"> </w:t>
      </w:r>
      <w:r>
        <w:t>Design Load (Table 1 Item</w:t>
      </w:r>
      <w:r>
        <w:rPr>
          <w:spacing w:val="-2"/>
        </w:rPr>
        <w:t xml:space="preserve"> </w:t>
      </w:r>
      <w:r>
        <w:t>4).</w:t>
      </w:r>
    </w:p>
    <w:p w:rsidR="00224273" w:rsidRDefault="000520FD">
      <w:pPr>
        <w:pStyle w:val="Paragraphedeliste"/>
        <w:numPr>
          <w:ilvl w:val="3"/>
          <w:numId w:val="6"/>
        </w:numPr>
        <w:tabs>
          <w:tab w:val="left" w:pos="1640"/>
        </w:tabs>
        <w:spacing w:before="81"/>
        <w:ind w:right="996"/>
        <w:jc w:val="both"/>
      </w:pPr>
      <w:r>
        <w:t xml:space="preserve">The generator control system shall control the starting and stopping of the generator(s). For the case of multiple generators, </w:t>
      </w:r>
      <w:r w:rsidR="00E2130D">
        <w:t>the Contractor will provide a design to be submitted and agreed by the Purchaser.</w:t>
      </w:r>
    </w:p>
    <w:p w:rsidR="00224273" w:rsidRDefault="000520FD">
      <w:pPr>
        <w:pStyle w:val="Paragraphedeliste"/>
        <w:numPr>
          <w:ilvl w:val="3"/>
          <w:numId w:val="6"/>
        </w:numPr>
        <w:tabs>
          <w:tab w:val="left" w:pos="1640"/>
        </w:tabs>
        <w:spacing w:before="79"/>
        <w:ind w:right="995"/>
        <w:jc w:val="both"/>
      </w:pPr>
      <w:r>
        <w:t>When</w:t>
      </w:r>
      <w:r>
        <w:rPr>
          <w:spacing w:val="-4"/>
        </w:rPr>
        <w:t xml:space="preserve"> </w:t>
      </w:r>
      <w:r>
        <w:t>mains</w:t>
      </w:r>
      <w:r>
        <w:rPr>
          <w:spacing w:val="-4"/>
        </w:rPr>
        <w:t xml:space="preserve"> </w:t>
      </w:r>
      <w:r>
        <w:t>“supply</w:t>
      </w:r>
      <w:r>
        <w:rPr>
          <w:spacing w:val="-6"/>
        </w:rPr>
        <w:t xml:space="preserve"> </w:t>
      </w:r>
      <w:r>
        <w:t>healthy”</w:t>
      </w:r>
      <w:r>
        <w:rPr>
          <w:spacing w:val="-6"/>
        </w:rPr>
        <w:t xml:space="preserve"> </w:t>
      </w:r>
      <w:r w:rsidR="004E62BF">
        <w:rPr>
          <w:spacing w:val="-6"/>
        </w:rPr>
        <w:t xml:space="preserve">signal and ATS switch to main AC is </w:t>
      </w:r>
      <w:r w:rsidR="004E62BF">
        <w:t>confirmed</w:t>
      </w:r>
      <w:r>
        <w:t>,</w:t>
      </w:r>
      <w:r>
        <w:rPr>
          <w:spacing w:val="-3"/>
        </w:rPr>
        <w:t xml:space="preserve"> </w:t>
      </w:r>
      <w:r>
        <w:t>after</w:t>
      </w:r>
      <w:r>
        <w:rPr>
          <w:spacing w:val="-2"/>
        </w:rPr>
        <w:t xml:space="preserve"> </w:t>
      </w:r>
      <w:r>
        <w:t>a pre-set cool-down time, generator</w:t>
      </w:r>
      <w:r w:rsidR="00384D7A">
        <w:t>(s)</w:t>
      </w:r>
      <w:r>
        <w:t xml:space="preserve"> sets shall be</w:t>
      </w:r>
      <w:r>
        <w:rPr>
          <w:spacing w:val="-3"/>
        </w:rPr>
        <w:t xml:space="preserve"> </w:t>
      </w:r>
      <w:r>
        <w:t>stopped.</w:t>
      </w:r>
    </w:p>
    <w:p w:rsidR="00224273" w:rsidRDefault="000520FD">
      <w:pPr>
        <w:pStyle w:val="Paragraphedeliste"/>
        <w:numPr>
          <w:ilvl w:val="3"/>
          <w:numId w:val="6"/>
        </w:numPr>
        <w:tabs>
          <w:tab w:val="left" w:pos="1640"/>
        </w:tabs>
        <w:spacing w:before="79"/>
        <w:ind w:right="998"/>
        <w:jc w:val="both"/>
      </w:pPr>
      <w:r>
        <w:t>Full commissioning of the diesel generat</w:t>
      </w:r>
      <w:r w:rsidR="001F02AE">
        <w:t>or</w:t>
      </w:r>
      <w:r>
        <w:t xml:space="preserve"> subsystem including </w:t>
      </w:r>
      <w:r w:rsidR="004E62BF">
        <w:t xml:space="preserve">all </w:t>
      </w:r>
      <w:r>
        <w:t xml:space="preserve">logical operations as </w:t>
      </w:r>
      <w:r w:rsidR="001F02AE">
        <w:t>designed</w:t>
      </w:r>
      <w:r>
        <w:t xml:space="preserve"> </w:t>
      </w:r>
      <w:r w:rsidR="001F02AE">
        <w:t xml:space="preserve">and </w:t>
      </w:r>
      <w:r>
        <w:t>with a simulated</w:t>
      </w:r>
      <w:r w:rsidR="001F02AE">
        <w:t xml:space="preserve"> </w:t>
      </w:r>
      <w:r>
        <w:t>main fail signal shall be conducted on</w:t>
      </w:r>
      <w:r>
        <w:rPr>
          <w:spacing w:val="-3"/>
        </w:rPr>
        <w:t xml:space="preserve"> </w:t>
      </w:r>
      <w:r>
        <w:t>site</w:t>
      </w:r>
      <w:r w:rsidR="00A2105F">
        <w:t xml:space="preserve"> prior acceptance.</w:t>
      </w:r>
    </w:p>
    <w:p w:rsidR="00224273" w:rsidRDefault="000520FD">
      <w:pPr>
        <w:pStyle w:val="Paragraphedeliste"/>
        <w:numPr>
          <w:ilvl w:val="3"/>
          <w:numId w:val="6"/>
        </w:numPr>
        <w:tabs>
          <w:tab w:val="left" w:pos="1640"/>
        </w:tabs>
        <w:ind w:right="1003"/>
        <w:jc w:val="both"/>
      </w:pPr>
      <w:r>
        <w:t xml:space="preserve">Generator PLC shall provide the option of </w:t>
      </w:r>
      <w:r w:rsidR="001F02AE">
        <w:t>being controlled, supervised by the</w:t>
      </w:r>
      <w:r>
        <w:t xml:space="preserve"> BMS to indicate its changing operational</w:t>
      </w:r>
      <w:r>
        <w:rPr>
          <w:spacing w:val="-7"/>
        </w:rPr>
        <w:t xml:space="preserve"> </w:t>
      </w:r>
      <w:r>
        <w:t>states.</w:t>
      </w:r>
    </w:p>
    <w:p w:rsidR="00224273" w:rsidRDefault="000520FD">
      <w:pPr>
        <w:pStyle w:val="Paragraphedeliste"/>
        <w:numPr>
          <w:ilvl w:val="3"/>
          <w:numId w:val="6"/>
        </w:numPr>
        <w:tabs>
          <w:tab w:val="left" w:pos="1640"/>
        </w:tabs>
        <w:spacing w:before="81"/>
        <w:ind w:right="996"/>
        <w:jc w:val="both"/>
      </w:pPr>
      <w:r>
        <w:t>Diesel generator</w:t>
      </w:r>
      <w:r w:rsidR="001F02AE">
        <w:t>(s)</w:t>
      </w:r>
      <w:r>
        <w:t xml:space="preserve"> shall be sled mounted with an integral radiator and engine- driven radiator</w:t>
      </w:r>
      <w:r>
        <w:rPr>
          <w:spacing w:val="-4"/>
        </w:rPr>
        <w:t xml:space="preserve"> </w:t>
      </w:r>
      <w:r>
        <w:t>fan.</w:t>
      </w:r>
    </w:p>
    <w:p w:rsidR="00224273" w:rsidRDefault="00224273">
      <w:pPr>
        <w:jc w:val="both"/>
        <w:sectPr w:rsidR="00224273">
          <w:pgSz w:w="11910" w:h="16840"/>
          <w:pgMar w:top="1580" w:right="440" w:bottom="1340" w:left="880" w:header="0" w:footer="1159" w:gutter="0"/>
          <w:cols w:space="720"/>
        </w:sectPr>
      </w:pPr>
    </w:p>
    <w:p w:rsidR="00224273" w:rsidRDefault="000520FD">
      <w:pPr>
        <w:pStyle w:val="Paragraphedeliste"/>
        <w:numPr>
          <w:ilvl w:val="3"/>
          <w:numId w:val="6"/>
        </w:numPr>
        <w:tabs>
          <w:tab w:val="left" w:pos="1640"/>
        </w:tabs>
        <w:spacing w:before="3"/>
        <w:ind w:right="997"/>
        <w:jc w:val="both"/>
      </w:pPr>
      <w:r>
        <w:lastRenderedPageBreak/>
        <w:t>The radiators shall be located near and ducted to external louvres. These louvres shall be demountable so as to facilitate removal and replacement of the generator set</w:t>
      </w:r>
      <w:r>
        <w:rPr>
          <w:spacing w:val="-3"/>
        </w:rPr>
        <w:t xml:space="preserve"> </w:t>
      </w:r>
      <w:r>
        <w:t>sled.</w:t>
      </w:r>
    </w:p>
    <w:p w:rsidR="00224273" w:rsidRDefault="009579CF">
      <w:pPr>
        <w:pStyle w:val="Paragraphedeliste"/>
        <w:numPr>
          <w:ilvl w:val="3"/>
          <w:numId w:val="6"/>
        </w:numPr>
        <w:tabs>
          <w:tab w:val="left" w:pos="1640"/>
        </w:tabs>
        <w:spacing w:before="79"/>
        <w:ind w:right="997"/>
        <w:jc w:val="both"/>
      </w:pPr>
      <w:r>
        <w:t>Depending on final design agreement, e</w:t>
      </w:r>
      <w:r w:rsidR="000520FD">
        <w:t>ach generator shall</w:t>
      </w:r>
      <w:r>
        <w:t xml:space="preserve">, </w:t>
      </w:r>
      <w:r w:rsidR="000520FD">
        <w:t>draw fuel from a storage tank</w:t>
      </w:r>
      <w:r w:rsidR="00580836">
        <w:t xml:space="preserve"> located under it.</w:t>
      </w:r>
      <w:r w:rsidR="000520FD">
        <w:t xml:space="preserve"> </w:t>
      </w:r>
      <w:r w:rsidR="00580836">
        <w:t xml:space="preserve">In case of use of external tank, </w:t>
      </w:r>
      <w:r w:rsidR="000520FD">
        <w:t>an internal</w:t>
      </w:r>
      <w:r w:rsidR="000520FD">
        <w:rPr>
          <w:spacing w:val="-6"/>
        </w:rPr>
        <w:t xml:space="preserve"> </w:t>
      </w:r>
      <w:r w:rsidR="000520FD">
        <w:t>day</w:t>
      </w:r>
      <w:r w:rsidR="000520FD">
        <w:rPr>
          <w:spacing w:val="-6"/>
        </w:rPr>
        <w:t xml:space="preserve"> </w:t>
      </w:r>
      <w:r w:rsidR="000520FD">
        <w:t>tank</w:t>
      </w:r>
      <w:r w:rsidR="000520FD">
        <w:rPr>
          <w:spacing w:val="-6"/>
        </w:rPr>
        <w:t xml:space="preserve"> </w:t>
      </w:r>
      <w:r w:rsidR="00580836">
        <w:rPr>
          <w:spacing w:val="-6"/>
        </w:rPr>
        <w:t xml:space="preserve">will draw fuel </w:t>
      </w:r>
      <w:r w:rsidR="000520FD">
        <w:t>via</w:t>
      </w:r>
      <w:r w:rsidR="000520FD">
        <w:rPr>
          <w:spacing w:val="-7"/>
        </w:rPr>
        <w:t xml:space="preserve"> </w:t>
      </w:r>
      <w:r w:rsidR="000520FD">
        <w:t>pumps</w:t>
      </w:r>
      <w:r w:rsidR="000520FD">
        <w:rPr>
          <w:spacing w:val="-6"/>
        </w:rPr>
        <w:t xml:space="preserve"> </w:t>
      </w:r>
      <w:r w:rsidR="000520FD">
        <w:t>and</w:t>
      </w:r>
      <w:r w:rsidR="000520FD">
        <w:rPr>
          <w:spacing w:val="-7"/>
        </w:rPr>
        <w:t xml:space="preserve"> </w:t>
      </w:r>
      <w:r w:rsidR="000520FD">
        <w:t>filters</w:t>
      </w:r>
      <w:r w:rsidR="00580836">
        <w:t xml:space="preserve"> (spares to be provided)</w:t>
      </w:r>
      <w:r w:rsidR="000520FD">
        <w:t>.</w:t>
      </w:r>
      <w:r w:rsidR="000520FD">
        <w:rPr>
          <w:spacing w:val="-7"/>
        </w:rPr>
        <w:t xml:space="preserve"> </w:t>
      </w:r>
      <w:r w:rsidR="001F02AE">
        <w:t>Note</w:t>
      </w:r>
      <w:r w:rsidR="001F02AE">
        <w:rPr>
          <w:spacing w:val="-7"/>
        </w:rPr>
        <w:t xml:space="preserve">: </w:t>
      </w:r>
      <w:r w:rsidR="001F02AE">
        <w:t>these</w:t>
      </w:r>
      <w:r w:rsidR="001F02AE">
        <w:rPr>
          <w:spacing w:val="-7"/>
        </w:rPr>
        <w:t xml:space="preserve"> </w:t>
      </w:r>
      <w:r w:rsidR="001F02AE">
        <w:t>pumps</w:t>
      </w:r>
      <w:r w:rsidR="001F02AE">
        <w:rPr>
          <w:spacing w:val="-9"/>
        </w:rPr>
        <w:t xml:space="preserve"> </w:t>
      </w:r>
      <w:r w:rsidR="001F02AE">
        <w:t>shall not be run of commercial mains but of AC ups</w:t>
      </w:r>
      <w:r w:rsidR="001F02AE">
        <w:rPr>
          <w:spacing w:val="-15"/>
        </w:rPr>
        <w:t xml:space="preserve"> </w:t>
      </w:r>
      <w:r w:rsidR="001F02AE">
        <w:t>circuit</w:t>
      </w:r>
      <w:r w:rsidR="000520FD">
        <w:t>.</w:t>
      </w:r>
      <w:r w:rsidR="00A2105F">
        <w:t xml:space="preserve"> (unless an alternate design is proposed and agreed by the Purchased)</w:t>
      </w:r>
    </w:p>
    <w:p w:rsidR="00224273" w:rsidRDefault="000520FD">
      <w:pPr>
        <w:pStyle w:val="Paragraphedeliste"/>
        <w:numPr>
          <w:ilvl w:val="3"/>
          <w:numId w:val="6"/>
        </w:numPr>
        <w:tabs>
          <w:tab w:val="left" w:pos="1640"/>
        </w:tabs>
        <w:ind w:right="997"/>
        <w:jc w:val="both"/>
      </w:pPr>
      <w:r>
        <w:t>Each day tank shall contain sufficient fuel for at least 24 hours full-load operation of the associated generator set. Minimum size of day tanks per Table 1 Item</w:t>
      </w:r>
      <w:r>
        <w:rPr>
          <w:spacing w:val="-23"/>
        </w:rPr>
        <w:t xml:space="preserve"> </w:t>
      </w:r>
      <w:r>
        <w:t>7.</w:t>
      </w:r>
    </w:p>
    <w:p w:rsidR="00224273" w:rsidRDefault="000520FD">
      <w:pPr>
        <w:pStyle w:val="Paragraphedeliste"/>
        <w:numPr>
          <w:ilvl w:val="3"/>
          <w:numId w:val="6"/>
        </w:numPr>
        <w:tabs>
          <w:tab w:val="left" w:pos="1640"/>
        </w:tabs>
        <w:spacing w:before="81"/>
        <w:ind w:right="1000"/>
        <w:jc w:val="both"/>
      </w:pPr>
      <w:r>
        <w:t>The generator power switchboard, generator controls, controls power supply and batteries shall be installed in the diesel generator</w:t>
      </w:r>
      <w:r>
        <w:rPr>
          <w:spacing w:val="-16"/>
        </w:rPr>
        <w:t xml:space="preserve"> </w:t>
      </w:r>
      <w:r>
        <w:t>room.</w:t>
      </w:r>
    </w:p>
    <w:p w:rsidR="00224273" w:rsidRDefault="000520FD">
      <w:pPr>
        <w:pStyle w:val="Paragraphedeliste"/>
        <w:numPr>
          <w:ilvl w:val="3"/>
          <w:numId w:val="6"/>
        </w:numPr>
        <w:tabs>
          <w:tab w:val="left" w:pos="1640"/>
        </w:tabs>
        <w:spacing w:before="78"/>
        <w:ind w:right="997"/>
        <w:jc w:val="both"/>
      </w:pPr>
      <w:r>
        <w:t xml:space="preserve">In addition, the generator starting battery </w:t>
      </w:r>
      <w:r w:rsidR="00A2105F">
        <w:t xml:space="preserve">intelligent </w:t>
      </w:r>
      <w:r>
        <w:t>charger</w:t>
      </w:r>
      <w:r w:rsidR="00A2105F">
        <w:t>(</w:t>
      </w:r>
      <w:r>
        <w:t>s</w:t>
      </w:r>
      <w:r w:rsidR="00A2105F">
        <w:t>)</w:t>
      </w:r>
      <w:r>
        <w:t xml:space="preserve"> shall be installed in the diesel generator room and the cables between the charger</w:t>
      </w:r>
      <w:r w:rsidR="00A2105F">
        <w:t>(</w:t>
      </w:r>
      <w:r>
        <w:t>s</w:t>
      </w:r>
      <w:r w:rsidR="00A2105F">
        <w:t>)</w:t>
      </w:r>
      <w:r>
        <w:t xml:space="preserve"> and the starting batteries shall be up-sized to permit</w:t>
      </w:r>
      <w:r>
        <w:rPr>
          <w:spacing w:val="-5"/>
        </w:rPr>
        <w:t xml:space="preserve"> </w:t>
      </w:r>
      <w:r>
        <w:t>this</w:t>
      </w:r>
      <w:r w:rsidR="00A2105F">
        <w:t xml:space="preserve"> (usually the DGS are fitted with an integrated intelligent battery charger)</w:t>
      </w:r>
      <w:r>
        <w:t>.</w:t>
      </w:r>
    </w:p>
    <w:p w:rsidR="00224273" w:rsidRDefault="000520FD">
      <w:pPr>
        <w:pStyle w:val="Paragraphedeliste"/>
        <w:numPr>
          <w:ilvl w:val="3"/>
          <w:numId w:val="6"/>
        </w:numPr>
        <w:tabs>
          <w:tab w:val="left" w:pos="1640"/>
        </w:tabs>
        <w:spacing w:before="82"/>
        <w:ind w:right="998"/>
        <w:jc w:val="both"/>
      </w:pPr>
      <w:r>
        <w:t>Locking</w:t>
      </w:r>
      <w:r>
        <w:rPr>
          <w:spacing w:val="-13"/>
        </w:rPr>
        <w:t xml:space="preserve"> </w:t>
      </w:r>
      <w:r>
        <w:t>emergency</w:t>
      </w:r>
      <w:r>
        <w:rPr>
          <w:spacing w:val="-10"/>
        </w:rPr>
        <w:t xml:space="preserve"> </w:t>
      </w:r>
      <w:r>
        <w:t>stop</w:t>
      </w:r>
      <w:r>
        <w:rPr>
          <w:spacing w:val="-11"/>
        </w:rPr>
        <w:t xml:space="preserve"> </w:t>
      </w:r>
      <w:r>
        <w:t>pushbuttons</w:t>
      </w:r>
      <w:r>
        <w:rPr>
          <w:spacing w:val="-10"/>
        </w:rPr>
        <w:t xml:space="preserve"> </w:t>
      </w:r>
      <w:r>
        <w:t>shall</w:t>
      </w:r>
      <w:r>
        <w:rPr>
          <w:spacing w:val="-10"/>
        </w:rPr>
        <w:t xml:space="preserve"> </w:t>
      </w:r>
      <w:r>
        <w:t>be</w:t>
      </w:r>
      <w:r>
        <w:rPr>
          <w:spacing w:val="-8"/>
        </w:rPr>
        <w:t xml:space="preserve"> </w:t>
      </w:r>
      <w:r>
        <w:t>provided</w:t>
      </w:r>
      <w:r>
        <w:rPr>
          <w:spacing w:val="-10"/>
        </w:rPr>
        <w:t xml:space="preserve"> </w:t>
      </w:r>
      <w:r>
        <w:t>adjacent</w:t>
      </w:r>
      <w:r>
        <w:rPr>
          <w:spacing w:val="-10"/>
        </w:rPr>
        <w:t xml:space="preserve"> </w:t>
      </w:r>
      <w:r>
        <w:t>to</w:t>
      </w:r>
      <w:r>
        <w:rPr>
          <w:spacing w:val="-12"/>
        </w:rPr>
        <w:t xml:space="preserve"> </w:t>
      </w:r>
      <w:r>
        <w:t>each</w:t>
      </w:r>
      <w:r>
        <w:rPr>
          <w:spacing w:val="-9"/>
        </w:rPr>
        <w:t xml:space="preserve"> </w:t>
      </w:r>
      <w:r>
        <w:t>generator set and in the diesel generator control room (one button per generator).</w:t>
      </w:r>
    </w:p>
    <w:p w:rsidR="00A2105F" w:rsidRDefault="00A2105F">
      <w:pPr>
        <w:pStyle w:val="Paragraphedeliste"/>
        <w:numPr>
          <w:ilvl w:val="3"/>
          <w:numId w:val="6"/>
        </w:numPr>
        <w:tabs>
          <w:tab w:val="left" w:pos="1640"/>
        </w:tabs>
        <w:spacing w:before="82"/>
        <w:ind w:right="998"/>
        <w:jc w:val="both"/>
      </w:pPr>
      <w:r>
        <w:t>In case of multiple generator, it should be possible to manually select which one shall be primary (for maintenance purposes).</w:t>
      </w:r>
    </w:p>
    <w:p w:rsidR="00224273" w:rsidRDefault="00224273">
      <w:pPr>
        <w:pStyle w:val="Corpsdetexte"/>
        <w:ind w:left="0" w:firstLine="0"/>
      </w:pPr>
    </w:p>
    <w:p w:rsidR="00224273" w:rsidRDefault="00224273">
      <w:pPr>
        <w:pStyle w:val="Corpsdetexte"/>
        <w:spacing w:before="11"/>
        <w:ind w:left="0" w:firstLine="0"/>
        <w:rPr>
          <w:sz w:val="14"/>
        </w:rPr>
      </w:pPr>
    </w:p>
    <w:p w:rsidR="00224273" w:rsidRDefault="000520FD">
      <w:pPr>
        <w:pStyle w:val="Titre5"/>
        <w:numPr>
          <w:ilvl w:val="2"/>
          <w:numId w:val="6"/>
        </w:numPr>
        <w:tabs>
          <w:tab w:val="left" w:pos="2119"/>
          <w:tab w:val="left" w:pos="2120"/>
        </w:tabs>
        <w:spacing w:before="1"/>
        <w:rPr>
          <w:u w:val="none"/>
        </w:rPr>
      </w:pPr>
      <w:bookmarkStart w:id="52" w:name="_TOC_250016"/>
      <w:r>
        <w:t>DC Power</w:t>
      </w:r>
      <w:r>
        <w:rPr>
          <w:spacing w:val="-3"/>
        </w:rPr>
        <w:t xml:space="preserve"> </w:t>
      </w:r>
      <w:bookmarkEnd w:id="52"/>
      <w:r>
        <w:t>Plant</w:t>
      </w:r>
    </w:p>
    <w:p w:rsidR="00224273" w:rsidRDefault="000520FD">
      <w:pPr>
        <w:pStyle w:val="Paragraphedeliste"/>
        <w:numPr>
          <w:ilvl w:val="3"/>
          <w:numId w:val="6"/>
        </w:numPr>
        <w:tabs>
          <w:tab w:val="left" w:pos="1640"/>
        </w:tabs>
        <w:ind w:right="996"/>
        <w:jc w:val="both"/>
      </w:pPr>
      <w:r>
        <w:t>The</w:t>
      </w:r>
      <w:r>
        <w:rPr>
          <w:spacing w:val="-6"/>
        </w:rPr>
        <w:t xml:space="preserve"> </w:t>
      </w:r>
      <w:r>
        <w:t>IT</w:t>
      </w:r>
      <w:r>
        <w:rPr>
          <w:spacing w:val="-8"/>
        </w:rPr>
        <w:t xml:space="preserve"> </w:t>
      </w:r>
      <w:r>
        <w:t>load</w:t>
      </w:r>
      <w:r>
        <w:rPr>
          <w:spacing w:val="-10"/>
        </w:rPr>
        <w:t xml:space="preserve"> </w:t>
      </w:r>
      <w:r>
        <w:t>consisting</w:t>
      </w:r>
      <w:r>
        <w:rPr>
          <w:spacing w:val="-10"/>
        </w:rPr>
        <w:t xml:space="preserve"> </w:t>
      </w:r>
      <w:r>
        <w:t>of</w:t>
      </w:r>
      <w:r>
        <w:rPr>
          <w:spacing w:val="-9"/>
        </w:rPr>
        <w:t xml:space="preserve"> </w:t>
      </w:r>
      <w:r>
        <w:t>Power</w:t>
      </w:r>
      <w:r>
        <w:rPr>
          <w:spacing w:val="-6"/>
        </w:rPr>
        <w:t xml:space="preserve"> </w:t>
      </w:r>
      <w:r>
        <w:t>Feeding</w:t>
      </w:r>
      <w:r w:rsidR="00A2105F">
        <w:t xml:space="preserve"> (if needed)</w:t>
      </w:r>
      <w:r>
        <w:rPr>
          <w:spacing w:val="-10"/>
        </w:rPr>
        <w:t xml:space="preserve"> </w:t>
      </w:r>
      <w:r>
        <w:t>and</w:t>
      </w:r>
      <w:r>
        <w:rPr>
          <w:spacing w:val="-10"/>
        </w:rPr>
        <w:t xml:space="preserve"> </w:t>
      </w:r>
      <w:r>
        <w:t>Submarine</w:t>
      </w:r>
      <w:r>
        <w:rPr>
          <w:spacing w:val="-5"/>
        </w:rPr>
        <w:t xml:space="preserve"> </w:t>
      </w:r>
      <w:r>
        <w:t>Line</w:t>
      </w:r>
      <w:r>
        <w:rPr>
          <w:spacing w:val="-7"/>
        </w:rPr>
        <w:t xml:space="preserve"> </w:t>
      </w:r>
      <w:r>
        <w:t>Terminal</w:t>
      </w:r>
      <w:r>
        <w:rPr>
          <w:spacing w:val="-9"/>
        </w:rPr>
        <w:t xml:space="preserve"> </w:t>
      </w:r>
      <w:r>
        <w:t>equipment will</w:t>
      </w:r>
      <w:r>
        <w:rPr>
          <w:spacing w:val="-6"/>
        </w:rPr>
        <w:t xml:space="preserve"> </w:t>
      </w:r>
      <w:r>
        <w:t>be</w:t>
      </w:r>
      <w:r>
        <w:rPr>
          <w:spacing w:val="-5"/>
        </w:rPr>
        <w:t xml:space="preserve"> </w:t>
      </w:r>
      <w:r>
        <w:t>housed</w:t>
      </w:r>
      <w:r>
        <w:rPr>
          <w:spacing w:val="-9"/>
        </w:rPr>
        <w:t xml:space="preserve"> </w:t>
      </w:r>
      <w:r>
        <w:t>in</w:t>
      </w:r>
      <w:r>
        <w:rPr>
          <w:spacing w:val="-6"/>
        </w:rPr>
        <w:t xml:space="preserve"> </w:t>
      </w:r>
      <w:r>
        <w:t>the</w:t>
      </w:r>
      <w:r>
        <w:rPr>
          <w:spacing w:val="-5"/>
        </w:rPr>
        <w:t xml:space="preserve"> </w:t>
      </w:r>
      <w:r>
        <w:t>Equipment</w:t>
      </w:r>
      <w:r>
        <w:rPr>
          <w:spacing w:val="-6"/>
        </w:rPr>
        <w:t xml:space="preserve"> </w:t>
      </w:r>
      <w:r>
        <w:t>Room.</w:t>
      </w:r>
      <w:r>
        <w:rPr>
          <w:spacing w:val="41"/>
        </w:rPr>
        <w:t xml:space="preserve"> </w:t>
      </w:r>
      <w:r>
        <w:t>The</w:t>
      </w:r>
      <w:r>
        <w:rPr>
          <w:spacing w:val="-4"/>
        </w:rPr>
        <w:t xml:space="preserve"> </w:t>
      </w:r>
      <w:r>
        <w:t>CLS</w:t>
      </w:r>
      <w:r>
        <w:rPr>
          <w:spacing w:val="-10"/>
        </w:rPr>
        <w:t xml:space="preserve"> </w:t>
      </w:r>
      <w:r>
        <w:t>is</w:t>
      </w:r>
      <w:r>
        <w:rPr>
          <w:spacing w:val="-6"/>
        </w:rPr>
        <w:t xml:space="preserve"> </w:t>
      </w:r>
      <w:r>
        <w:t>designed</w:t>
      </w:r>
      <w:r>
        <w:rPr>
          <w:spacing w:val="-8"/>
        </w:rPr>
        <w:t xml:space="preserve"> </w:t>
      </w:r>
      <w:r>
        <w:t>to</w:t>
      </w:r>
      <w:r>
        <w:rPr>
          <w:spacing w:val="-7"/>
        </w:rPr>
        <w:t xml:space="preserve"> </w:t>
      </w:r>
      <w:r>
        <w:t>support</w:t>
      </w:r>
      <w:r>
        <w:rPr>
          <w:spacing w:val="-6"/>
        </w:rPr>
        <w:t xml:space="preserve"> </w:t>
      </w:r>
      <w:r w:rsidR="00A2105F">
        <w:t>one</w:t>
      </w:r>
      <w:r>
        <w:rPr>
          <w:spacing w:val="-8"/>
        </w:rPr>
        <w:t xml:space="preserve"> </w:t>
      </w:r>
      <w:r>
        <w:t xml:space="preserve">cable systems in accordance with the IT loads as shown in Table 1, Items 3 &amp;4. </w:t>
      </w:r>
      <w:r>
        <w:rPr>
          <w:spacing w:val="-2"/>
        </w:rPr>
        <w:t xml:space="preserve">The </w:t>
      </w:r>
      <w:r>
        <w:t>majority of the load is DC</w:t>
      </w:r>
      <w:r>
        <w:rPr>
          <w:spacing w:val="-9"/>
        </w:rPr>
        <w:t xml:space="preserve"> </w:t>
      </w:r>
      <w:r>
        <w:t>-48v.</w:t>
      </w:r>
    </w:p>
    <w:p w:rsidR="00224273" w:rsidRDefault="000520FD">
      <w:pPr>
        <w:pStyle w:val="Paragraphedeliste"/>
        <w:numPr>
          <w:ilvl w:val="3"/>
          <w:numId w:val="6"/>
        </w:numPr>
        <w:tabs>
          <w:tab w:val="left" w:pos="1640"/>
        </w:tabs>
        <w:ind w:right="995"/>
        <w:jc w:val="both"/>
      </w:pPr>
      <w:r>
        <w:t xml:space="preserve">The DC power plant shall consist of modular, switch mode rectifiers and latest generation technology batteries e.g. Lithium Ion. In addition please provide </w:t>
      </w:r>
      <w:r w:rsidR="007D3175">
        <w:t>alternate</w:t>
      </w:r>
      <w:r>
        <w:t xml:space="preserve"> prices and warranty information for a conventional e.g. VLRA / AGM battery solutions as well. </w:t>
      </w:r>
    </w:p>
    <w:p w:rsidR="00224273" w:rsidRDefault="000520FD">
      <w:pPr>
        <w:pStyle w:val="Paragraphedeliste"/>
        <w:numPr>
          <w:ilvl w:val="3"/>
          <w:numId w:val="6"/>
        </w:numPr>
        <w:tabs>
          <w:tab w:val="left" w:pos="1640"/>
        </w:tabs>
        <w:ind w:right="996"/>
        <w:jc w:val="both"/>
      </w:pPr>
      <w:r>
        <w:t>The DC power plant shall consist of an A and separate B-side (DC-A and DC-B). Both sides being able to supply the load as defined in Table 1 Item 10 and be upgradeable in service to the value specified at Table 1 Item</w:t>
      </w:r>
      <w:r>
        <w:rPr>
          <w:spacing w:val="-6"/>
        </w:rPr>
        <w:t xml:space="preserve"> </w:t>
      </w:r>
      <w:r>
        <w:t>12.</w:t>
      </w:r>
    </w:p>
    <w:p w:rsidR="00224273" w:rsidRDefault="000520FD">
      <w:pPr>
        <w:pStyle w:val="Paragraphedeliste"/>
        <w:numPr>
          <w:ilvl w:val="3"/>
          <w:numId w:val="6"/>
        </w:numPr>
        <w:tabs>
          <w:tab w:val="left" w:pos="1640"/>
        </w:tabs>
        <w:spacing w:before="79"/>
        <w:ind w:right="994"/>
        <w:jc w:val="both"/>
      </w:pPr>
      <w:r>
        <w:t>Each A+B side shall be nominally rated at full expansion per Table 1 Item 12 at - 48V.</w:t>
      </w:r>
    </w:p>
    <w:p w:rsidR="00224273" w:rsidRDefault="000520FD">
      <w:pPr>
        <w:pStyle w:val="Paragraphedeliste"/>
        <w:numPr>
          <w:ilvl w:val="3"/>
          <w:numId w:val="6"/>
        </w:numPr>
        <w:tabs>
          <w:tab w:val="left" w:pos="1640"/>
        </w:tabs>
        <w:spacing w:before="79"/>
        <w:ind w:right="997"/>
        <w:jc w:val="both"/>
      </w:pPr>
      <w:r>
        <w:t>The +</w:t>
      </w:r>
      <w:proofErr w:type="spellStart"/>
      <w:r>
        <w:t>ve</w:t>
      </w:r>
      <w:proofErr w:type="spellEnd"/>
      <w:r>
        <w:t xml:space="preserve"> (= 0V) pole of the DC power plant shall be connected to the technical (station) earth system by a conductor capable of carrying the expected fault current.</w:t>
      </w:r>
    </w:p>
    <w:p w:rsidR="00224273" w:rsidRDefault="000520FD">
      <w:pPr>
        <w:pStyle w:val="Paragraphedeliste"/>
        <w:numPr>
          <w:ilvl w:val="3"/>
          <w:numId w:val="6"/>
        </w:numPr>
        <w:tabs>
          <w:tab w:val="left" w:pos="1640"/>
        </w:tabs>
        <w:spacing w:before="81"/>
        <w:ind w:right="999"/>
        <w:jc w:val="both"/>
      </w:pPr>
      <w:r>
        <w:t>The battery capacity shall be selected to achieve the autonomy specified at Table 1, Item</w:t>
      </w:r>
      <w:r>
        <w:rPr>
          <w:spacing w:val="-1"/>
        </w:rPr>
        <w:t xml:space="preserve"> </w:t>
      </w:r>
      <w:r>
        <w:t>11.</w:t>
      </w:r>
    </w:p>
    <w:p w:rsidR="00224273" w:rsidRDefault="00224273">
      <w:pPr>
        <w:jc w:val="both"/>
        <w:sectPr w:rsidR="00224273">
          <w:pgSz w:w="11910" w:h="16840"/>
          <w:pgMar w:top="1420" w:right="440" w:bottom="1340" w:left="880" w:header="0" w:footer="1159" w:gutter="0"/>
          <w:cols w:space="720"/>
        </w:sectPr>
      </w:pPr>
    </w:p>
    <w:p w:rsidR="00224273" w:rsidRDefault="000520FD">
      <w:pPr>
        <w:pStyle w:val="Paragraphedeliste"/>
        <w:numPr>
          <w:ilvl w:val="3"/>
          <w:numId w:val="6"/>
        </w:numPr>
        <w:tabs>
          <w:tab w:val="left" w:pos="1640"/>
        </w:tabs>
        <w:spacing w:before="3"/>
        <w:ind w:right="995"/>
        <w:jc w:val="both"/>
      </w:pPr>
      <w:r>
        <w:lastRenderedPageBreak/>
        <w:t>Given the various possible technologies available for batteries, Contractor will describe the battery bank size assumed, depth of discharge, discharge rate to achieve a 15-year minimum life in float operation for each of the options recommended in their</w:t>
      </w:r>
      <w:r>
        <w:rPr>
          <w:spacing w:val="-1"/>
        </w:rPr>
        <w:t xml:space="preserve"> </w:t>
      </w:r>
      <w:r>
        <w:t>offer.</w:t>
      </w:r>
    </w:p>
    <w:p w:rsidR="00224273" w:rsidRDefault="000520FD">
      <w:pPr>
        <w:pStyle w:val="Paragraphedeliste"/>
        <w:numPr>
          <w:ilvl w:val="3"/>
          <w:numId w:val="6"/>
        </w:numPr>
        <w:tabs>
          <w:tab w:val="left" w:pos="1640"/>
        </w:tabs>
        <w:ind w:right="998"/>
        <w:jc w:val="both"/>
      </w:pPr>
      <w:r>
        <w:t>The battery bank shall be operated in a 1+0 configuration (i.e. there shall not be a redundant battery bank initially provided, however spare connection arrangements shall be provided for redundant battery</w:t>
      </w:r>
      <w:r>
        <w:rPr>
          <w:spacing w:val="-9"/>
        </w:rPr>
        <w:t xml:space="preserve"> </w:t>
      </w:r>
      <w:r>
        <w:t>capacity).</w:t>
      </w:r>
    </w:p>
    <w:p w:rsidR="00224273" w:rsidRDefault="000520FD">
      <w:pPr>
        <w:pStyle w:val="Paragraphedeliste"/>
        <w:numPr>
          <w:ilvl w:val="3"/>
          <w:numId w:val="6"/>
        </w:numPr>
        <w:tabs>
          <w:tab w:val="left" w:pos="1639"/>
          <w:tab w:val="left" w:pos="1640"/>
        </w:tabs>
        <w:spacing w:before="79"/>
      </w:pPr>
      <w:r>
        <w:t>The number of parallel strings in the battery bank shall be</w:t>
      </w:r>
      <w:r>
        <w:rPr>
          <w:spacing w:val="-6"/>
        </w:rPr>
        <w:t xml:space="preserve"> </w:t>
      </w:r>
      <w:r w:rsidR="007D3175">
        <w:t>minimized</w:t>
      </w:r>
      <w:r>
        <w:t>.</w:t>
      </w:r>
    </w:p>
    <w:p w:rsidR="00224273" w:rsidRDefault="000520FD">
      <w:pPr>
        <w:pStyle w:val="Paragraphedeliste"/>
        <w:numPr>
          <w:ilvl w:val="3"/>
          <w:numId w:val="6"/>
        </w:numPr>
        <w:tabs>
          <w:tab w:val="left" w:pos="1640"/>
        </w:tabs>
        <w:ind w:right="996"/>
        <w:jc w:val="both"/>
      </w:pPr>
      <w:r>
        <w:t>Half of the battery bank strings shall be connected to the A-side bus of the main DC PDB and the other half of the battery bank strings shall be connected to the B- side bus of the main DC</w:t>
      </w:r>
      <w:r>
        <w:rPr>
          <w:spacing w:val="-2"/>
        </w:rPr>
        <w:t xml:space="preserve"> </w:t>
      </w:r>
      <w:r>
        <w:t>PDB.</w:t>
      </w:r>
    </w:p>
    <w:p w:rsidR="00224273" w:rsidRDefault="000520FD">
      <w:pPr>
        <w:pStyle w:val="Paragraphedeliste"/>
        <w:numPr>
          <w:ilvl w:val="3"/>
          <w:numId w:val="6"/>
        </w:numPr>
        <w:tabs>
          <w:tab w:val="left" w:pos="1640"/>
        </w:tabs>
        <w:spacing w:before="79"/>
        <w:ind w:right="997"/>
        <w:jc w:val="both"/>
      </w:pPr>
      <w:r>
        <w:t xml:space="preserve">The rectifier plant shall be operated in a </w:t>
      </w:r>
      <w:proofErr w:type="gramStart"/>
      <w:r>
        <w:t>1:N</w:t>
      </w:r>
      <w:proofErr w:type="gramEnd"/>
      <w:r>
        <w:t xml:space="preserve"> or 1+N redundant arrangement. </w:t>
      </w:r>
      <w:r>
        <w:rPr>
          <w:spacing w:val="-2"/>
        </w:rPr>
        <w:t xml:space="preserve">The </w:t>
      </w:r>
      <w:r>
        <w:t>A-side rectifier plant shall be fed from rectifier plant DB UPS-A and the B side rectifier plant shall be fed from rectifier DB UPS</w:t>
      </w:r>
      <w:r>
        <w:rPr>
          <w:spacing w:val="-13"/>
        </w:rPr>
        <w:t xml:space="preserve"> </w:t>
      </w:r>
      <w:r>
        <w:t>B.</w:t>
      </w:r>
    </w:p>
    <w:p w:rsidR="00224273" w:rsidRDefault="000520FD">
      <w:pPr>
        <w:pStyle w:val="Paragraphedeliste"/>
        <w:numPr>
          <w:ilvl w:val="3"/>
          <w:numId w:val="6"/>
        </w:numPr>
        <w:tabs>
          <w:tab w:val="left" w:pos="1640"/>
        </w:tabs>
        <w:spacing w:before="82"/>
        <w:ind w:right="997"/>
        <w:jc w:val="both"/>
      </w:pPr>
      <w:r>
        <w:t>Either the A-side rectifier plant or the B-side rectifier plant shall be capable of supplying the full DC</w:t>
      </w:r>
      <w:r>
        <w:rPr>
          <w:spacing w:val="-1"/>
        </w:rPr>
        <w:t xml:space="preserve"> </w:t>
      </w:r>
      <w:r>
        <w:t>load.</w:t>
      </w:r>
    </w:p>
    <w:p w:rsidR="00224273" w:rsidRDefault="000520FD">
      <w:pPr>
        <w:pStyle w:val="Paragraphedeliste"/>
        <w:numPr>
          <w:ilvl w:val="3"/>
          <w:numId w:val="6"/>
        </w:numPr>
        <w:tabs>
          <w:tab w:val="left" w:pos="1640"/>
        </w:tabs>
        <w:spacing w:before="78"/>
        <w:ind w:right="996"/>
        <w:jc w:val="both"/>
      </w:pPr>
      <w:r>
        <w:t>The Purchaser’s required DC plant initial and final capacity is shown in Table 1, Items 10 and 12</w:t>
      </w:r>
      <w:r>
        <w:rPr>
          <w:spacing w:val="-6"/>
        </w:rPr>
        <w:t xml:space="preserve"> </w:t>
      </w:r>
      <w:r>
        <w:t>respectively.</w:t>
      </w:r>
    </w:p>
    <w:p w:rsidR="00224273" w:rsidRDefault="000520FD">
      <w:pPr>
        <w:pStyle w:val="Paragraphedeliste"/>
        <w:numPr>
          <w:ilvl w:val="3"/>
          <w:numId w:val="6"/>
        </w:numPr>
        <w:tabs>
          <w:tab w:val="left" w:pos="1640"/>
        </w:tabs>
        <w:spacing w:before="81"/>
        <w:ind w:right="994"/>
        <w:jc w:val="both"/>
      </w:pPr>
      <w:r>
        <w:t xml:space="preserve">Consideration shall be given to the </w:t>
      </w:r>
      <w:r w:rsidR="007D3175">
        <w:t>minimization</w:t>
      </w:r>
      <w:r>
        <w:t xml:space="preserve"> of fault level noting that smaller systems</w:t>
      </w:r>
      <w:r>
        <w:rPr>
          <w:spacing w:val="-10"/>
        </w:rPr>
        <w:t xml:space="preserve"> </w:t>
      </w:r>
      <w:r>
        <w:t>with</w:t>
      </w:r>
      <w:r>
        <w:rPr>
          <w:spacing w:val="-6"/>
        </w:rPr>
        <w:t xml:space="preserve"> </w:t>
      </w:r>
      <w:r>
        <w:t>a</w:t>
      </w:r>
      <w:r>
        <w:rPr>
          <w:spacing w:val="-9"/>
        </w:rPr>
        <w:t xml:space="preserve"> </w:t>
      </w:r>
      <w:r>
        <w:t>lower</w:t>
      </w:r>
      <w:r>
        <w:rPr>
          <w:spacing w:val="-8"/>
        </w:rPr>
        <w:t xml:space="preserve"> </w:t>
      </w:r>
      <w:r>
        <w:t>fault</w:t>
      </w:r>
      <w:r>
        <w:rPr>
          <w:spacing w:val="-7"/>
        </w:rPr>
        <w:t xml:space="preserve"> </w:t>
      </w:r>
      <w:r>
        <w:t>level</w:t>
      </w:r>
      <w:r>
        <w:rPr>
          <w:spacing w:val="-6"/>
        </w:rPr>
        <w:t xml:space="preserve"> </w:t>
      </w:r>
      <w:r>
        <w:t>offer</w:t>
      </w:r>
      <w:r>
        <w:rPr>
          <w:spacing w:val="-8"/>
        </w:rPr>
        <w:t xml:space="preserve"> </w:t>
      </w:r>
      <w:r>
        <w:t>economic</w:t>
      </w:r>
      <w:r>
        <w:rPr>
          <w:spacing w:val="-7"/>
        </w:rPr>
        <w:t xml:space="preserve"> </w:t>
      </w:r>
      <w:r>
        <w:t>advantages</w:t>
      </w:r>
      <w:r>
        <w:rPr>
          <w:spacing w:val="-7"/>
        </w:rPr>
        <w:t xml:space="preserve"> </w:t>
      </w:r>
      <w:r>
        <w:t>(e.g.</w:t>
      </w:r>
      <w:r>
        <w:rPr>
          <w:spacing w:val="-7"/>
        </w:rPr>
        <w:t xml:space="preserve"> </w:t>
      </w:r>
      <w:r>
        <w:t>ability</w:t>
      </w:r>
      <w:r>
        <w:rPr>
          <w:spacing w:val="-10"/>
        </w:rPr>
        <w:t xml:space="preserve"> </w:t>
      </w:r>
      <w:r>
        <w:t>to</w:t>
      </w:r>
      <w:r>
        <w:rPr>
          <w:spacing w:val="-7"/>
        </w:rPr>
        <w:t xml:space="preserve"> </w:t>
      </w:r>
      <w:r>
        <w:t>use</w:t>
      </w:r>
      <w:r>
        <w:rPr>
          <w:spacing w:val="-7"/>
        </w:rPr>
        <w:t xml:space="preserve"> </w:t>
      </w:r>
      <w:r>
        <w:t xml:space="preserve">“off- the-shelf” </w:t>
      </w:r>
      <w:r w:rsidR="007D3175">
        <w:t>molded</w:t>
      </w:r>
      <w:r>
        <w:t>-case and miniature circuit</w:t>
      </w:r>
      <w:r>
        <w:rPr>
          <w:spacing w:val="-4"/>
        </w:rPr>
        <w:t xml:space="preserve"> </w:t>
      </w:r>
      <w:r>
        <w:t>breakers).</w:t>
      </w:r>
    </w:p>
    <w:p w:rsidR="00224273" w:rsidRDefault="000520FD">
      <w:pPr>
        <w:pStyle w:val="Paragraphedeliste"/>
        <w:numPr>
          <w:ilvl w:val="3"/>
          <w:numId w:val="6"/>
        </w:numPr>
        <w:tabs>
          <w:tab w:val="left" w:pos="1640"/>
        </w:tabs>
        <w:spacing w:before="79"/>
        <w:ind w:right="995"/>
        <w:jc w:val="both"/>
      </w:pPr>
      <w:r>
        <w:t xml:space="preserve">Initial provision shall be made for up to </w:t>
      </w:r>
      <w:r w:rsidR="00153577">
        <w:t>ten</w:t>
      </w:r>
      <w:r>
        <w:t xml:space="preserve"> (</w:t>
      </w:r>
      <w:r w:rsidR="00153577">
        <w:t>1</w:t>
      </w:r>
      <w:r>
        <w:t>0) submain control breakers on each</w:t>
      </w:r>
      <w:r>
        <w:rPr>
          <w:spacing w:val="-9"/>
        </w:rPr>
        <w:t xml:space="preserve"> </w:t>
      </w:r>
      <w:r>
        <w:t>of</w:t>
      </w:r>
      <w:r>
        <w:rPr>
          <w:spacing w:val="-10"/>
        </w:rPr>
        <w:t xml:space="preserve"> </w:t>
      </w:r>
      <w:r>
        <w:t>the</w:t>
      </w:r>
      <w:r>
        <w:rPr>
          <w:spacing w:val="-11"/>
        </w:rPr>
        <w:t xml:space="preserve"> </w:t>
      </w:r>
      <w:r>
        <w:t>A-side</w:t>
      </w:r>
      <w:r>
        <w:rPr>
          <w:spacing w:val="-8"/>
        </w:rPr>
        <w:t xml:space="preserve"> </w:t>
      </w:r>
      <w:r>
        <w:t>and</w:t>
      </w:r>
      <w:r>
        <w:rPr>
          <w:spacing w:val="-11"/>
        </w:rPr>
        <w:t xml:space="preserve"> </w:t>
      </w:r>
      <w:r>
        <w:t>the</w:t>
      </w:r>
      <w:r>
        <w:rPr>
          <w:spacing w:val="-8"/>
        </w:rPr>
        <w:t xml:space="preserve"> </w:t>
      </w:r>
      <w:r>
        <w:t>B-side.</w:t>
      </w:r>
      <w:r>
        <w:rPr>
          <w:spacing w:val="-10"/>
        </w:rPr>
        <w:t xml:space="preserve"> </w:t>
      </w:r>
      <w:r>
        <w:t>In</w:t>
      </w:r>
      <w:r>
        <w:rPr>
          <w:spacing w:val="-9"/>
        </w:rPr>
        <w:t xml:space="preserve"> </w:t>
      </w:r>
      <w:r>
        <w:t>addition,</w:t>
      </w:r>
      <w:r>
        <w:rPr>
          <w:spacing w:val="-10"/>
        </w:rPr>
        <w:t xml:space="preserve"> </w:t>
      </w:r>
      <w:r>
        <w:t>connection</w:t>
      </w:r>
      <w:r>
        <w:rPr>
          <w:spacing w:val="-9"/>
        </w:rPr>
        <w:t xml:space="preserve"> </w:t>
      </w:r>
      <w:r>
        <w:t>provisions</w:t>
      </w:r>
      <w:r>
        <w:rPr>
          <w:spacing w:val="-11"/>
        </w:rPr>
        <w:t xml:space="preserve"> </w:t>
      </w:r>
      <w:r>
        <w:t>shall</w:t>
      </w:r>
      <w:r>
        <w:rPr>
          <w:spacing w:val="-12"/>
        </w:rPr>
        <w:t xml:space="preserve"> </w:t>
      </w:r>
      <w:r>
        <w:t>be</w:t>
      </w:r>
      <w:r>
        <w:rPr>
          <w:spacing w:val="-8"/>
        </w:rPr>
        <w:t xml:space="preserve"> </w:t>
      </w:r>
      <w:r w:rsidR="00153577">
        <w:t>made,</w:t>
      </w:r>
      <w:r>
        <w:t xml:space="preserve"> and floor space left to add additional </w:t>
      </w:r>
      <w:r w:rsidR="00153577">
        <w:t>space</w:t>
      </w:r>
      <w:r>
        <w:t xml:space="preserve"> to the A-side and the B-side to accommodate up to a further t</w:t>
      </w:r>
      <w:r w:rsidR="007D3175">
        <w:t>en</w:t>
      </w:r>
      <w:r>
        <w:t xml:space="preserve"> (</w:t>
      </w:r>
      <w:r w:rsidR="007D3175">
        <w:t>1</w:t>
      </w:r>
      <w:r>
        <w:t>0) submain control</w:t>
      </w:r>
      <w:r>
        <w:rPr>
          <w:spacing w:val="-12"/>
        </w:rPr>
        <w:t xml:space="preserve"> </w:t>
      </w:r>
      <w:r>
        <w:t>breakers.</w:t>
      </w:r>
      <w:r w:rsidR="00153577">
        <w:t xml:space="preserve"> Breakers type information and quantity (i.e. 100A, 63A, 40A, other) </w:t>
      </w:r>
      <w:r w:rsidR="0060628E">
        <w:t xml:space="preserve">related to Telecommunication equipment, </w:t>
      </w:r>
      <w:r w:rsidR="00153577">
        <w:t>will be given at a later stage</w:t>
      </w:r>
      <w:r w:rsidR="0069310E">
        <w:t xml:space="preserve"> if not in the APPENDIX 1</w:t>
      </w:r>
      <w:r w:rsidR="00153577">
        <w:t>.</w:t>
      </w:r>
    </w:p>
    <w:p w:rsidR="00153577" w:rsidRDefault="00153577">
      <w:pPr>
        <w:pStyle w:val="Paragraphedeliste"/>
        <w:numPr>
          <w:ilvl w:val="3"/>
          <w:numId w:val="6"/>
        </w:numPr>
        <w:tabs>
          <w:tab w:val="left" w:pos="1640"/>
        </w:tabs>
        <w:spacing w:before="79"/>
        <w:ind w:right="995"/>
        <w:jc w:val="both"/>
      </w:pPr>
      <w:r>
        <w:t>All DC equipment/element (rectifier, battery banks, breakers, other) to be individually monitored by the BMS system in case of failure.</w:t>
      </w:r>
    </w:p>
    <w:p w:rsidR="00224273" w:rsidRDefault="00224273">
      <w:pPr>
        <w:pStyle w:val="Corpsdetexte"/>
        <w:ind w:left="0" w:firstLine="0"/>
      </w:pPr>
    </w:p>
    <w:p w:rsidR="00224273" w:rsidRDefault="00224273">
      <w:pPr>
        <w:pStyle w:val="Corpsdetexte"/>
        <w:ind w:left="0" w:firstLine="0"/>
        <w:rPr>
          <w:sz w:val="18"/>
        </w:rPr>
      </w:pPr>
    </w:p>
    <w:p w:rsidR="00224273" w:rsidRDefault="000520FD">
      <w:pPr>
        <w:pStyle w:val="Titre5"/>
        <w:numPr>
          <w:ilvl w:val="2"/>
          <w:numId w:val="6"/>
        </w:numPr>
        <w:tabs>
          <w:tab w:val="left" w:pos="2119"/>
          <w:tab w:val="left" w:pos="2120"/>
        </w:tabs>
        <w:rPr>
          <w:u w:val="none"/>
        </w:rPr>
      </w:pPr>
      <w:bookmarkStart w:id="53" w:name="_TOC_250015"/>
      <w:r>
        <w:t>UPS for Cable Landing Station</w:t>
      </w:r>
      <w:r>
        <w:rPr>
          <w:spacing w:val="-2"/>
        </w:rPr>
        <w:t xml:space="preserve"> </w:t>
      </w:r>
      <w:bookmarkEnd w:id="53"/>
      <w:r>
        <w:t>Equipment</w:t>
      </w:r>
    </w:p>
    <w:p w:rsidR="00224273" w:rsidRDefault="000520FD">
      <w:pPr>
        <w:pStyle w:val="Paragraphedeliste"/>
        <w:numPr>
          <w:ilvl w:val="3"/>
          <w:numId w:val="6"/>
        </w:numPr>
        <w:tabs>
          <w:tab w:val="left" w:pos="1640"/>
        </w:tabs>
        <w:spacing w:before="78"/>
        <w:ind w:right="995"/>
        <w:jc w:val="both"/>
      </w:pPr>
      <w:r>
        <w:t xml:space="preserve">An AC UPS system is required to provide </w:t>
      </w:r>
      <w:r w:rsidR="008475AF">
        <w:t>240V</w:t>
      </w:r>
      <w:r>
        <w:t xml:space="preserve"> +/-5%, 50Hz single-phase supply for a minimum </w:t>
      </w:r>
      <w:r w:rsidRPr="00580836">
        <w:t xml:space="preserve">of </w:t>
      </w:r>
      <w:r w:rsidR="00153577" w:rsidRPr="00580836">
        <w:t>eight</w:t>
      </w:r>
      <w:r w:rsidRPr="00580836">
        <w:t xml:space="preserve"> (</w:t>
      </w:r>
      <w:r w:rsidR="005562DB">
        <w:t>4</w:t>
      </w:r>
      <w:r w:rsidRPr="00580836">
        <w:t>) hours</w:t>
      </w:r>
      <w:r>
        <w:t xml:space="preserve"> to computer terminal equipment (workstations, screens, disk drives, printers, etc).</w:t>
      </w:r>
    </w:p>
    <w:p w:rsidR="00224273" w:rsidRDefault="000520FD">
      <w:pPr>
        <w:pStyle w:val="Paragraphedeliste"/>
        <w:numPr>
          <w:ilvl w:val="3"/>
          <w:numId w:val="6"/>
        </w:numPr>
        <w:tabs>
          <w:tab w:val="left" w:pos="1640"/>
        </w:tabs>
        <w:spacing w:before="82"/>
        <w:ind w:right="995"/>
        <w:jc w:val="both"/>
      </w:pPr>
      <w:r>
        <w:t>The maximum critical AC load is per Table 1, Item 13. The load shall be assumed to have a high current crest factor (minimum 5:1). This excludes loads from diesel transfer pumps, security and BMS system</w:t>
      </w:r>
      <w:r>
        <w:rPr>
          <w:u w:val="single"/>
        </w:rPr>
        <w:t>s which Contractor should add to the above</w:t>
      </w:r>
      <w:r>
        <w:rPr>
          <w:spacing w:val="1"/>
          <w:u w:val="single"/>
        </w:rPr>
        <w:t xml:space="preserve"> </w:t>
      </w:r>
      <w:r>
        <w:rPr>
          <w:u w:val="single"/>
        </w:rPr>
        <w:t>load</w:t>
      </w:r>
      <w:r>
        <w:t>.</w:t>
      </w:r>
    </w:p>
    <w:p w:rsidR="00224273" w:rsidRDefault="000520FD">
      <w:pPr>
        <w:pStyle w:val="Paragraphedeliste"/>
        <w:numPr>
          <w:ilvl w:val="3"/>
          <w:numId w:val="6"/>
        </w:numPr>
        <w:tabs>
          <w:tab w:val="left" w:pos="1640"/>
        </w:tabs>
        <w:ind w:right="996"/>
        <w:jc w:val="both"/>
      </w:pPr>
      <w:r>
        <w:t>Considering the autonomy and current crest factor requirements, it is suggested that</w:t>
      </w:r>
      <w:r>
        <w:rPr>
          <w:spacing w:val="-15"/>
        </w:rPr>
        <w:t xml:space="preserve"> </w:t>
      </w:r>
      <w:r>
        <w:t>a</w:t>
      </w:r>
      <w:r>
        <w:rPr>
          <w:spacing w:val="-18"/>
        </w:rPr>
        <w:t xml:space="preserve"> </w:t>
      </w:r>
      <w:r>
        <w:t>number</w:t>
      </w:r>
      <w:r>
        <w:rPr>
          <w:spacing w:val="-14"/>
        </w:rPr>
        <w:t xml:space="preserve"> </w:t>
      </w:r>
      <w:r>
        <w:t>of</w:t>
      </w:r>
      <w:r>
        <w:rPr>
          <w:spacing w:val="-15"/>
        </w:rPr>
        <w:t xml:space="preserve"> </w:t>
      </w:r>
      <w:r>
        <w:t>not</w:t>
      </w:r>
      <w:r>
        <w:rPr>
          <w:spacing w:val="-17"/>
        </w:rPr>
        <w:t xml:space="preserve"> </w:t>
      </w:r>
      <w:r>
        <w:t>fully-</w:t>
      </w:r>
      <w:r>
        <w:rPr>
          <w:spacing w:val="-14"/>
        </w:rPr>
        <w:t xml:space="preserve"> </w:t>
      </w:r>
      <w:r>
        <w:t>loaded</w:t>
      </w:r>
      <w:r>
        <w:rPr>
          <w:spacing w:val="-16"/>
        </w:rPr>
        <w:t xml:space="preserve"> </w:t>
      </w:r>
      <w:r>
        <w:t>modular</w:t>
      </w:r>
      <w:r>
        <w:rPr>
          <w:spacing w:val="-16"/>
        </w:rPr>
        <w:t xml:space="preserve"> </w:t>
      </w:r>
      <w:r>
        <w:t>UPS</w:t>
      </w:r>
      <w:r>
        <w:rPr>
          <w:spacing w:val="-15"/>
        </w:rPr>
        <w:t xml:space="preserve"> </w:t>
      </w:r>
      <w:r>
        <w:t>units</w:t>
      </w:r>
      <w:r>
        <w:rPr>
          <w:spacing w:val="-15"/>
        </w:rPr>
        <w:t xml:space="preserve"> </w:t>
      </w:r>
      <w:r>
        <w:t>suitable</w:t>
      </w:r>
      <w:r>
        <w:rPr>
          <w:spacing w:val="-13"/>
        </w:rPr>
        <w:t xml:space="preserve"> </w:t>
      </w:r>
      <w:r>
        <w:t>for</w:t>
      </w:r>
      <w:r>
        <w:rPr>
          <w:spacing w:val="-14"/>
        </w:rPr>
        <w:t xml:space="preserve"> </w:t>
      </w:r>
      <w:r>
        <w:t>office</w:t>
      </w:r>
      <w:r>
        <w:rPr>
          <w:spacing w:val="-13"/>
        </w:rPr>
        <w:t xml:space="preserve"> </w:t>
      </w:r>
      <w:r>
        <w:t>installation may be an economical</w:t>
      </w:r>
      <w:r>
        <w:rPr>
          <w:spacing w:val="-2"/>
        </w:rPr>
        <w:t xml:space="preserve"> </w:t>
      </w:r>
      <w:r>
        <w:t>solution.</w:t>
      </w:r>
    </w:p>
    <w:p w:rsidR="00224273" w:rsidRDefault="000520FD">
      <w:pPr>
        <w:pStyle w:val="Paragraphedeliste"/>
        <w:numPr>
          <w:ilvl w:val="3"/>
          <w:numId w:val="6"/>
        </w:numPr>
        <w:tabs>
          <w:tab w:val="left" w:pos="1640"/>
        </w:tabs>
        <w:spacing w:before="79"/>
      </w:pPr>
      <w:r>
        <w:lastRenderedPageBreak/>
        <w:t>UPS units shall be installed in the DC plant area/room.</w:t>
      </w:r>
    </w:p>
    <w:p w:rsidR="00224273" w:rsidRDefault="000520FD">
      <w:pPr>
        <w:pStyle w:val="Paragraphedeliste"/>
        <w:numPr>
          <w:ilvl w:val="3"/>
          <w:numId w:val="6"/>
        </w:numPr>
        <w:tabs>
          <w:tab w:val="left" w:pos="1640"/>
        </w:tabs>
        <w:ind w:right="995"/>
        <w:jc w:val="both"/>
      </w:pPr>
      <w:r>
        <w:t>The output</w:t>
      </w:r>
      <w:r>
        <w:rPr>
          <w:spacing w:val="-2"/>
        </w:rPr>
        <w:t xml:space="preserve"> </w:t>
      </w:r>
      <w:r>
        <w:t>of</w:t>
      </w:r>
      <w:r>
        <w:rPr>
          <w:spacing w:val="-4"/>
        </w:rPr>
        <w:t xml:space="preserve"> </w:t>
      </w:r>
      <w:r>
        <w:t>the</w:t>
      </w:r>
      <w:r>
        <w:rPr>
          <w:spacing w:val="-4"/>
        </w:rPr>
        <w:t xml:space="preserve"> </w:t>
      </w:r>
      <w:r>
        <w:t>UPS</w:t>
      </w:r>
      <w:r>
        <w:rPr>
          <w:spacing w:val="-2"/>
        </w:rPr>
        <w:t xml:space="preserve"> </w:t>
      </w:r>
      <w:r>
        <w:t>units</w:t>
      </w:r>
      <w:r>
        <w:rPr>
          <w:spacing w:val="-5"/>
        </w:rPr>
        <w:t xml:space="preserve"> </w:t>
      </w:r>
      <w:r>
        <w:t>shall</w:t>
      </w:r>
      <w:r>
        <w:rPr>
          <w:spacing w:val="-4"/>
        </w:rPr>
        <w:t xml:space="preserve"> </w:t>
      </w:r>
      <w:r>
        <w:t>be</w:t>
      </w:r>
      <w:r>
        <w:rPr>
          <w:spacing w:val="-2"/>
        </w:rPr>
        <w:t xml:space="preserve"> </w:t>
      </w:r>
      <w:r>
        <w:t>reticulated</w:t>
      </w:r>
      <w:r>
        <w:rPr>
          <w:spacing w:val="-4"/>
        </w:rPr>
        <w:t xml:space="preserve"> </w:t>
      </w:r>
      <w:r>
        <w:t>to</w:t>
      </w:r>
      <w:r>
        <w:rPr>
          <w:spacing w:val="-3"/>
        </w:rPr>
        <w:t xml:space="preserve"> </w:t>
      </w:r>
      <w:r>
        <w:t>sufficient</w:t>
      </w:r>
      <w:r>
        <w:rPr>
          <w:spacing w:val="-5"/>
        </w:rPr>
        <w:t xml:space="preserve"> </w:t>
      </w:r>
      <w:r>
        <w:t>red-</w:t>
      </w:r>
      <w:proofErr w:type="spellStart"/>
      <w:r>
        <w:t>coloured</w:t>
      </w:r>
      <w:proofErr w:type="spellEnd"/>
      <w:r>
        <w:rPr>
          <w:spacing w:val="-5"/>
        </w:rPr>
        <w:t xml:space="preserve"> </w:t>
      </w:r>
      <w:r>
        <w:t>10</w:t>
      </w:r>
      <w:r>
        <w:rPr>
          <w:spacing w:val="-1"/>
        </w:rPr>
        <w:t xml:space="preserve"> </w:t>
      </w:r>
      <w:r>
        <w:t>Amp standard double GPOs at the locations nominated by Purchaser such that each item of equipment to be powered from the UPS systems has its own</w:t>
      </w:r>
      <w:r>
        <w:rPr>
          <w:spacing w:val="-20"/>
        </w:rPr>
        <w:t xml:space="preserve"> </w:t>
      </w:r>
      <w:r>
        <w:t>outlet.</w:t>
      </w:r>
    </w:p>
    <w:p w:rsidR="00224273" w:rsidRDefault="000520FD">
      <w:pPr>
        <w:pStyle w:val="Paragraphedeliste"/>
        <w:numPr>
          <w:ilvl w:val="3"/>
          <w:numId w:val="6"/>
        </w:numPr>
        <w:tabs>
          <w:tab w:val="left" w:pos="1640"/>
        </w:tabs>
        <w:spacing w:before="3"/>
        <w:ind w:right="1001"/>
        <w:jc w:val="both"/>
      </w:pPr>
      <w:r>
        <w:t xml:space="preserve">In addition, for test equipment and laptop computers, </w:t>
      </w:r>
      <w:r>
        <w:rPr>
          <w:spacing w:val="-2"/>
        </w:rPr>
        <w:t xml:space="preserve">one </w:t>
      </w:r>
      <w:r>
        <w:t>extra red double GPO shall be provided near each group of UPS powered</w:t>
      </w:r>
      <w:r>
        <w:rPr>
          <w:spacing w:val="-10"/>
        </w:rPr>
        <w:t xml:space="preserve"> </w:t>
      </w:r>
      <w:r>
        <w:t>equipment.</w:t>
      </w:r>
    </w:p>
    <w:p w:rsidR="00224273" w:rsidRDefault="000520FD">
      <w:pPr>
        <w:pStyle w:val="Paragraphedeliste"/>
        <w:numPr>
          <w:ilvl w:val="3"/>
          <w:numId w:val="6"/>
        </w:numPr>
        <w:tabs>
          <w:tab w:val="left" w:pos="1640"/>
        </w:tabs>
        <w:spacing w:before="79"/>
        <w:ind w:right="996"/>
        <w:jc w:val="both"/>
      </w:pPr>
      <w:r>
        <w:t>Alternative</w:t>
      </w:r>
      <w:r>
        <w:rPr>
          <w:spacing w:val="-2"/>
        </w:rPr>
        <w:t xml:space="preserve"> </w:t>
      </w:r>
      <w:r>
        <w:t>means</w:t>
      </w:r>
      <w:r>
        <w:rPr>
          <w:spacing w:val="-3"/>
        </w:rPr>
        <w:t xml:space="preserve"> </w:t>
      </w:r>
      <w:r>
        <w:t>of</w:t>
      </w:r>
      <w:r>
        <w:rPr>
          <w:spacing w:val="-1"/>
        </w:rPr>
        <w:t xml:space="preserve"> </w:t>
      </w:r>
      <w:r>
        <w:t>providing</w:t>
      </w:r>
      <w:r>
        <w:rPr>
          <w:spacing w:val="-4"/>
        </w:rPr>
        <w:t xml:space="preserve"> </w:t>
      </w:r>
      <w:r>
        <w:t>UPS</w:t>
      </w:r>
      <w:r>
        <w:rPr>
          <w:spacing w:val="-5"/>
        </w:rPr>
        <w:t xml:space="preserve"> </w:t>
      </w:r>
      <w:r>
        <w:t>supplies</w:t>
      </w:r>
      <w:r>
        <w:rPr>
          <w:spacing w:val="-4"/>
        </w:rPr>
        <w:t xml:space="preserve"> </w:t>
      </w:r>
      <w:r>
        <w:t>by</w:t>
      </w:r>
      <w:r>
        <w:rPr>
          <w:spacing w:val="-5"/>
        </w:rPr>
        <w:t xml:space="preserve"> </w:t>
      </w:r>
      <w:r>
        <w:t>means</w:t>
      </w:r>
      <w:r>
        <w:rPr>
          <w:spacing w:val="-2"/>
        </w:rPr>
        <w:t xml:space="preserve"> </w:t>
      </w:r>
      <w:r>
        <w:t>of</w:t>
      </w:r>
      <w:r>
        <w:rPr>
          <w:spacing w:val="-4"/>
        </w:rPr>
        <w:t xml:space="preserve"> </w:t>
      </w:r>
      <w:r>
        <w:t>inverters</w:t>
      </w:r>
      <w:r>
        <w:rPr>
          <w:spacing w:val="-4"/>
        </w:rPr>
        <w:t xml:space="preserve"> </w:t>
      </w:r>
      <w:r>
        <w:t>fed</w:t>
      </w:r>
      <w:r>
        <w:rPr>
          <w:spacing w:val="-5"/>
        </w:rPr>
        <w:t xml:space="preserve"> </w:t>
      </w:r>
      <w:r>
        <w:t>from</w:t>
      </w:r>
      <w:r>
        <w:rPr>
          <w:spacing w:val="-2"/>
        </w:rPr>
        <w:t xml:space="preserve"> </w:t>
      </w:r>
      <w:r>
        <w:t>the</w:t>
      </w:r>
      <w:r>
        <w:rPr>
          <w:spacing w:val="-2"/>
        </w:rPr>
        <w:t xml:space="preserve"> </w:t>
      </w:r>
      <w:r>
        <w:t>- 48V DC plant will also be considered. This would be an additional load to the rectifiers above the load specified in Table 1 Item</w:t>
      </w:r>
      <w:r>
        <w:rPr>
          <w:spacing w:val="-9"/>
        </w:rPr>
        <w:t xml:space="preserve"> </w:t>
      </w:r>
      <w:r>
        <w:t>12.</w:t>
      </w:r>
      <w:r w:rsidR="0060628E">
        <w:t xml:space="preserve"> Such inverters to be operated in </w:t>
      </w:r>
      <w:proofErr w:type="gramStart"/>
      <w:r w:rsidR="0060628E">
        <w:t>1:N</w:t>
      </w:r>
      <w:proofErr w:type="gramEnd"/>
      <w:r w:rsidR="0060628E">
        <w:t xml:space="preserve"> or 1+N mode.</w:t>
      </w:r>
    </w:p>
    <w:p w:rsidR="00224273" w:rsidRDefault="000520FD">
      <w:pPr>
        <w:pStyle w:val="Paragraphedeliste"/>
        <w:numPr>
          <w:ilvl w:val="3"/>
          <w:numId w:val="6"/>
        </w:numPr>
        <w:tabs>
          <w:tab w:val="left" w:pos="1640"/>
        </w:tabs>
        <w:spacing w:before="81"/>
        <w:ind w:right="995"/>
        <w:jc w:val="both"/>
      </w:pPr>
      <w:r>
        <w:t xml:space="preserve">The UPS supplies will be required in the Equipment Room adjacent to the </w:t>
      </w:r>
      <w:r w:rsidR="00BC2FB6">
        <w:t xml:space="preserve">DCN </w:t>
      </w:r>
      <w:r>
        <w:t>racks for the cable landing station</w:t>
      </w:r>
      <w:r>
        <w:rPr>
          <w:spacing w:val="-3"/>
        </w:rPr>
        <w:t xml:space="preserve"> </w:t>
      </w:r>
      <w:r>
        <w:t>equipment.</w:t>
      </w:r>
    </w:p>
    <w:p w:rsidR="00BC2FB6" w:rsidRDefault="000764E4">
      <w:pPr>
        <w:pStyle w:val="Paragraphedeliste"/>
        <w:numPr>
          <w:ilvl w:val="3"/>
          <w:numId w:val="6"/>
        </w:numPr>
        <w:tabs>
          <w:tab w:val="left" w:pos="1640"/>
        </w:tabs>
        <w:spacing w:before="81"/>
        <w:ind w:right="995"/>
        <w:jc w:val="both"/>
      </w:pPr>
      <w:r>
        <w:t xml:space="preserve">The UPS AC breakers type and quantity </w:t>
      </w:r>
      <w:r w:rsidR="0060628E">
        <w:t xml:space="preserve">related to Telecommunication equipment, </w:t>
      </w:r>
      <w:r>
        <w:t xml:space="preserve">will be define at a later stage </w:t>
      </w:r>
      <w:proofErr w:type="gramStart"/>
      <w:r>
        <w:t>( 10</w:t>
      </w:r>
      <w:proofErr w:type="gramEnd"/>
      <w:r>
        <w:t>A, 16A, ..)</w:t>
      </w:r>
      <w:r w:rsidR="0069310E">
        <w:t xml:space="preserve"> if not define in the APPENDIX 1</w:t>
      </w:r>
      <w:r>
        <w:t>.</w:t>
      </w:r>
    </w:p>
    <w:p w:rsidR="000764E4" w:rsidRDefault="000764E4">
      <w:pPr>
        <w:pStyle w:val="Paragraphedeliste"/>
        <w:numPr>
          <w:ilvl w:val="3"/>
          <w:numId w:val="6"/>
        </w:numPr>
        <w:tabs>
          <w:tab w:val="left" w:pos="1640"/>
        </w:tabs>
        <w:spacing w:before="81"/>
        <w:ind w:right="995"/>
        <w:jc w:val="both"/>
      </w:pPr>
      <w:r>
        <w:t xml:space="preserve">UPS AC System (UPS or </w:t>
      </w:r>
      <w:r w:rsidR="0060628E">
        <w:t>inverter</w:t>
      </w:r>
      <w:r>
        <w:t xml:space="preserve">, </w:t>
      </w:r>
      <w:r w:rsidR="0078536D">
        <w:t>breakers)</w:t>
      </w:r>
      <w:r>
        <w:t xml:space="preserve"> to be monitored by the BMS.</w:t>
      </w:r>
    </w:p>
    <w:p w:rsidR="00224273" w:rsidRDefault="00224273">
      <w:pPr>
        <w:pStyle w:val="Corpsdetexte"/>
        <w:ind w:left="0" w:firstLine="0"/>
      </w:pPr>
    </w:p>
    <w:p w:rsidR="00224273" w:rsidRDefault="00224273">
      <w:pPr>
        <w:pStyle w:val="Corpsdetexte"/>
        <w:spacing w:before="12"/>
        <w:ind w:left="0" w:firstLine="0"/>
        <w:rPr>
          <w:sz w:val="17"/>
        </w:rPr>
      </w:pPr>
    </w:p>
    <w:p w:rsidR="00224273" w:rsidRDefault="000520FD">
      <w:pPr>
        <w:pStyle w:val="Titre5"/>
        <w:numPr>
          <w:ilvl w:val="2"/>
          <w:numId w:val="6"/>
        </w:numPr>
        <w:tabs>
          <w:tab w:val="left" w:pos="2119"/>
          <w:tab w:val="left" w:pos="2120"/>
        </w:tabs>
        <w:rPr>
          <w:u w:val="none"/>
        </w:rPr>
      </w:pPr>
      <w:bookmarkStart w:id="54" w:name="_TOC_250014"/>
      <w:r>
        <w:t>Earthing</w:t>
      </w:r>
      <w:r>
        <w:rPr>
          <w:spacing w:val="-2"/>
        </w:rPr>
        <w:t xml:space="preserve"> </w:t>
      </w:r>
      <w:bookmarkEnd w:id="54"/>
      <w:r>
        <w:t>Systems</w:t>
      </w:r>
      <w:r w:rsidR="002330A6">
        <w:t xml:space="preserve"> </w:t>
      </w:r>
    </w:p>
    <w:p w:rsidR="00224273" w:rsidRDefault="002330A6">
      <w:pPr>
        <w:pStyle w:val="Paragraphedeliste"/>
        <w:numPr>
          <w:ilvl w:val="3"/>
          <w:numId w:val="6"/>
        </w:numPr>
        <w:tabs>
          <w:tab w:val="left" w:pos="1640"/>
        </w:tabs>
        <w:spacing w:before="78"/>
      </w:pPr>
      <w:r>
        <w:t>three</w:t>
      </w:r>
      <w:r w:rsidR="000520FD">
        <w:t xml:space="preserve"> earthing systems are required at the</w:t>
      </w:r>
      <w:r w:rsidR="000520FD">
        <w:rPr>
          <w:spacing w:val="-4"/>
        </w:rPr>
        <w:t xml:space="preserve"> </w:t>
      </w:r>
      <w:r w:rsidR="000520FD">
        <w:t>site:</w:t>
      </w:r>
    </w:p>
    <w:p w:rsidR="002330A6" w:rsidRDefault="002330A6">
      <w:pPr>
        <w:pStyle w:val="Paragraphedeliste"/>
        <w:numPr>
          <w:ilvl w:val="0"/>
          <w:numId w:val="4"/>
        </w:numPr>
        <w:tabs>
          <w:tab w:val="left" w:pos="2664"/>
          <w:tab w:val="left" w:pos="2665"/>
        </w:tabs>
        <w:spacing w:before="62"/>
        <w:ind w:hanging="664"/>
      </w:pPr>
      <w:r>
        <w:t>electrical safety earth</w:t>
      </w:r>
    </w:p>
    <w:p w:rsidR="00224273" w:rsidRDefault="000520FD">
      <w:pPr>
        <w:pStyle w:val="Paragraphedeliste"/>
        <w:numPr>
          <w:ilvl w:val="0"/>
          <w:numId w:val="4"/>
        </w:numPr>
        <w:tabs>
          <w:tab w:val="left" w:pos="2664"/>
          <w:tab w:val="left" w:pos="2665"/>
        </w:tabs>
        <w:spacing w:before="62"/>
        <w:ind w:hanging="664"/>
      </w:pPr>
      <w:r>
        <w:t>lightning protection</w:t>
      </w:r>
      <w:r>
        <w:rPr>
          <w:spacing w:val="-4"/>
        </w:rPr>
        <w:t xml:space="preserve"> </w:t>
      </w:r>
      <w:r>
        <w:t>earth;</w:t>
      </w:r>
    </w:p>
    <w:p w:rsidR="00224273" w:rsidRDefault="000520FD">
      <w:pPr>
        <w:pStyle w:val="Paragraphedeliste"/>
        <w:numPr>
          <w:ilvl w:val="0"/>
          <w:numId w:val="4"/>
        </w:numPr>
        <w:tabs>
          <w:tab w:val="left" w:pos="2664"/>
          <w:tab w:val="left" w:pos="2665"/>
        </w:tabs>
        <w:spacing w:before="58"/>
        <w:ind w:hanging="664"/>
      </w:pPr>
      <w:r>
        <w:t>station earth.</w:t>
      </w:r>
    </w:p>
    <w:p w:rsidR="00224273" w:rsidRDefault="000520FD">
      <w:pPr>
        <w:pStyle w:val="Paragraphedeliste"/>
        <w:numPr>
          <w:ilvl w:val="3"/>
          <w:numId w:val="6"/>
        </w:numPr>
        <w:tabs>
          <w:tab w:val="left" w:pos="1640"/>
        </w:tabs>
        <w:spacing w:before="82"/>
        <w:ind w:right="1001"/>
        <w:jc w:val="both"/>
      </w:pPr>
      <w:r>
        <w:t xml:space="preserve">These </w:t>
      </w:r>
      <w:r w:rsidR="002330A6">
        <w:t>three</w:t>
      </w:r>
      <w:r>
        <w:t xml:space="preserve"> earthing systems shall be </w:t>
      </w:r>
      <w:r w:rsidR="002330A6">
        <w:t xml:space="preserve">designed and built to AS/NZS3000:2018 </w:t>
      </w:r>
      <w:r w:rsidR="003C2804">
        <w:t xml:space="preserve">standards </w:t>
      </w:r>
      <w:r w:rsidR="002330A6">
        <w:t>(or equivalent) and Supply Authority requirements</w:t>
      </w:r>
      <w:r>
        <w:t>.</w:t>
      </w:r>
    </w:p>
    <w:p w:rsidR="00224273" w:rsidRDefault="000520FD">
      <w:pPr>
        <w:pStyle w:val="Paragraphedeliste"/>
        <w:numPr>
          <w:ilvl w:val="3"/>
          <w:numId w:val="6"/>
        </w:numPr>
        <w:tabs>
          <w:tab w:val="left" w:pos="1640"/>
        </w:tabs>
        <w:spacing w:before="81"/>
        <w:ind w:right="995"/>
        <w:jc w:val="both"/>
      </w:pPr>
      <w:r>
        <w:t>A</w:t>
      </w:r>
      <w:r>
        <w:rPr>
          <w:spacing w:val="-12"/>
        </w:rPr>
        <w:t xml:space="preserve"> </w:t>
      </w:r>
      <w:r>
        <w:t>bespoke</w:t>
      </w:r>
      <w:r>
        <w:rPr>
          <w:spacing w:val="-10"/>
        </w:rPr>
        <w:t xml:space="preserve"> </w:t>
      </w:r>
      <w:r>
        <w:t>lightning</w:t>
      </w:r>
      <w:r>
        <w:rPr>
          <w:spacing w:val="-12"/>
        </w:rPr>
        <w:t xml:space="preserve"> </w:t>
      </w:r>
      <w:r>
        <w:t>protection</w:t>
      </w:r>
      <w:r>
        <w:rPr>
          <w:spacing w:val="-13"/>
        </w:rPr>
        <w:t xml:space="preserve"> </w:t>
      </w:r>
      <w:r>
        <w:t>earth</w:t>
      </w:r>
      <w:r>
        <w:rPr>
          <w:spacing w:val="-12"/>
        </w:rPr>
        <w:t xml:space="preserve"> </w:t>
      </w:r>
      <w:r>
        <w:t>shall</w:t>
      </w:r>
      <w:r>
        <w:rPr>
          <w:spacing w:val="-11"/>
        </w:rPr>
        <w:t xml:space="preserve"> </w:t>
      </w:r>
      <w:r>
        <w:t>be</w:t>
      </w:r>
      <w:r>
        <w:rPr>
          <w:spacing w:val="-10"/>
        </w:rPr>
        <w:t xml:space="preserve"> </w:t>
      </w:r>
      <w:r>
        <w:t>provided</w:t>
      </w:r>
      <w:r>
        <w:rPr>
          <w:spacing w:val="-15"/>
        </w:rPr>
        <w:t xml:space="preserve"> </w:t>
      </w:r>
      <w:r>
        <w:t>for</w:t>
      </w:r>
      <w:r>
        <w:rPr>
          <w:spacing w:val="-10"/>
        </w:rPr>
        <w:t xml:space="preserve"> </w:t>
      </w:r>
      <w:r>
        <w:t>the</w:t>
      </w:r>
      <w:r>
        <w:rPr>
          <w:spacing w:val="-11"/>
        </w:rPr>
        <w:t xml:space="preserve"> </w:t>
      </w:r>
      <w:r>
        <w:t>building.</w:t>
      </w:r>
      <w:r>
        <w:rPr>
          <w:spacing w:val="32"/>
        </w:rPr>
        <w:t xml:space="preserve"> </w:t>
      </w:r>
      <w:r>
        <w:t>This</w:t>
      </w:r>
      <w:r>
        <w:rPr>
          <w:spacing w:val="-12"/>
        </w:rPr>
        <w:t xml:space="preserve"> </w:t>
      </w:r>
      <w:r>
        <w:t>earth shall consist of field replaceable roof mounted lightning discharge devices (arrestors) located at appropriate corners or high spots of the building in order to provide a protective lightning shield for the building. These devices on the roof shall be interconnected via an earthing grid consisting of copper strip with minimum</w:t>
      </w:r>
      <w:r>
        <w:rPr>
          <w:spacing w:val="-11"/>
        </w:rPr>
        <w:t xml:space="preserve"> </w:t>
      </w:r>
      <w:r>
        <w:t>dimensions</w:t>
      </w:r>
      <w:r>
        <w:rPr>
          <w:spacing w:val="-11"/>
        </w:rPr>
        <w:t xml:space="preserve"> </w:t>
      </w:r>
      <w:r>
        <w:t>35mm</w:t>
      </w:r>
      <w:r>
        <w:rPr>
          <w:spacing w:val="-10"/>
        </w:rPr>
        <w:t xml:space="preserve"> </w:t>
      </w:r>
      <w:r>
        <w:t>x</w:t>
      </w:r>
      <w:r>
        <w:rPr>
          <w:spacing w:val="-9"/>
        </w:rPr>
        <w:t xml:space="preserve"> </w:t>
      </w:r>
      <w:r>
        <w:t>1.5mm</w:t>
      </w:r>
      <w:r>
        <w:rPr>
          <w:spacing w:val="-10"/>
        </w:rPr>
        <w:t xml:space="preserve"> </w:t>
      </w:r>
      <w:r>
        <w:t>cross</w:t>
      </w:r>
      <w:r>
        <w:rPr>
          <w:spacing w:val="-11"/>
        </w:rPr>
        <w:t xml:space="preserve"> </w:t>
      </w:r>
      <w:r>
        <w:t>sectional</w:t>
      </w:r>
      <w:r>
        <w:rPr>
          <w:spacing w:val="-10"/>
        </w:rPr>
        <w:t xml:space="preserve"> </w:t>
      </w:r>
      <w:r>
        <w:t>area.</w:t>
      </w:r>
      <w:r>
        <w:rPr>
          <w:spacing w:val="36"/>
        </w:rPr>
        <w:t xml:space="preserve"> </w:t>
      </w:r>
      <w:r>
        <w:t>It</w:t>
      </w:r>
      <w:r>
        <w:rPr>
          <w:spacing w:val="-11"/>
        </w:rPr>
        <w:t xml:space="preserve"> </w:t>
      </w:r>
      <w:r>
        <w:t>is</w:t>
      </w:r>
      <w:r>
        <w:rPr>
          <w:spacing w:val="-9"/>
        </w:rPr>
        <w:t xml:space="preserve"> </w:t>
      </w:r>
      <w:r>
        <w:t>preferred</w:t>
      </w:r>
      <w:r>
        <w:rPr>
          <w:spacing w:val="-11"/>
        </w:rPr>
        <w:t xml:space="preserve"> </w:t>
      </w:r>
      <w:r>
        <w:t>that</w:t>
      </w:r>
      <w:r>
        <w:rPr>
          <w:spacing w:val="-11"/>
        </w:rPr>
        <w:t xml:space="preserve"> </w:t>
      </w:r>
      <w:r>
        <w:t xml:space="preserve">each arrestor have a direct path to a separate lightning earth electrode or a </w:t>
      </w:r>
      <w:proofErr w:type="spellStart"/>
      <w:r>
        <w:t>equipotentially</w:t>
      </w:r>
      <w:proofErr w:type="spellEnd"/>
      <w:r>
        <w:rPr>
          <w:spacing w:val="-13"/>
        </w:rPr>
        <w:t xml:space="preserve"> </w:t>
      </w:r>
      <w:r>
        <w:t>bonded</w:t>
      </w:r>
      <w:r>
        <w:rPr>
          <w:spacing w:val="-12"/>
        </w:rPr>
        <w:t xml:space="preserve"> </w:t>
      </w:r>
      <w:r>
        <w:t>set</w:t>
      </w:r>
      <w:r>
        <w:rPr>
          <w:spacing w:val="-12"/>
        </w:rPr>
        <w:t xml:space="preserve"> </w:t>
      </w:r>
      <w:r>
        <w:t>of</w:t>
      </w:r>
      <w:r>
        <w:rPr>
          <w:spacing w:val="-12"/>
        </w:rPr>
        <w:t xml:space="preserve"> </w:t>
      </w:r>
      <w:r>
        <w:t>separate</w:t>
      </w:r>
      <w:r>
        <w:rPr>
          <w:spacing w:val="-14"/>
        </w:rPr>
        <w:t xml:space="preserve"> </w:t>
      </w:r>
      <w:r>
        <w:t>earth</w:t>
      </w:r>
      <w:r>
        <w:rPr>
          <w:spacing w:val="-15"/>
        </w:rPr>
        <w:t xml:space="preserve"> </w:t>
      </w:r>
      <w:r>
        <w:t>electrodes</w:t>
      </w:r>
      <w:r>
        <w:rPr>
          <w:spacing w:val="-15"/>
        </w:rPr>
        <w:t xml:space="preserve"> </w:t>
      </w:r>
      <w:r>
        <w:t>specifically</w:t>
      </w:r>
      <w:r>
        <w:rPr>
          <w:spacing w:val="-14"/>
        </w:rPr>
        <w:t xml:space="preserve"> </w:t>
      </w:r>
      <w:r>
        <w:t>installed</w:t>
      </w:r>
      <w:r>
        <w:rPr>
          <w:spacing w:val="-12"/>
        </w:rPr>
        <w:t xml:space="preserve"> </w:t>
      </w:r>
      <w:r>
        <w:t>for</w:t>
      </w:r>
      <w:r>
        <w:rPr>
          <w:spacing w:val="-16"/>
        </w:rPr>
        <w:t xml:space="preserve"> </w:t>
      </w:r>
      <w:r>
        <w:t>the lightning system. The Contractor shall submit his design and drawings for this subsystem for the purchaser’s approval during the design phase of the</w:t>
      </w:r>
      <w:r>
        <w:rPr>
          <w:spacing w:val="-21"/>
        </w:rPr>
        <w:t xml:space="preserve"> </w:t>
      </w:r>
      <w:r>
        <w:t>project.</w:t>
      </w:r>
    </w:p>
    <w:p w:rsidR="00224273" w:rsidRDefault="000520FD">
      <w:pPr>
        <w:pStyle w:val="Paragraphedeliste"/>
        <w:numPr>
          <w:ilvl w:val="3"/>
          <w:numId w:val="6"/>
        </w:numPr>
        <w:tabs>
          <w:tab w:val="left" w:pos="1640"/>
        </w:tabs>
        <w:ind w:right="998"/>
        <w:jc w:val="both"/>
      </w:pPr>
      <w:r>
        <w:t xml:space="preserve">The station earthing system shall comprise sufficient electrodes to achieve less than </w:t>
      </w:r>
      <w:r w:rsidR="00580836">
        <w:t>10</w:t>
      </w:r>
      <w:r>
        <w:t xml:space="preserve"> ohm</w:t>
      </w:r>
      <w:r w:rsidR="00580836">
        <w:t>s</w:t>
      </w:r>
      <w:r>
        <w:t xml:space="preserve"> impedance to earth at the driest time of the</w:t>
      </w:r>
      <w:r>
        <w:rPr>
          <w:spacing w:val="-17"/>
        </w:rPr>
        <w:t xml:space="preserve"> </w:t>
      </w:r>
      <w:r>
        <w:t>year.</w:t>
      </w:r>
    </w:p>
    <w:p w:rsidR="00224273" w:rsidRDefault="000520FD">
      <w:pPr>
        <w:pStyle w:val="Paragraphedeliste"/>
        <w:numPr>
          <w:ilvl w:val="3"/>
          <w:numId w:val="6"/>
        </w:numPr>
        <w:tabs>
          <w:tab w:val="left" w:pos="1640"/>
        </w:tabs>
        <w:spacing w:before="78"/>
        <w:ind w:right="997"/>
        <w:jc w:val="both"/>
      </w:pPr>
      <w:r>
        <w:t>Within the constraints of the building and site, the technical earth electrodes shall be installed as far as possible away from the electrical safety earth electrodes, lightning protection earth electrodes, substation and the Supply Authority underground HV mains supply</w:t>
      </w:r>
      <w:r>
        <w:rPr>
          <w:spacing w:val="-9"/>
        </w:rPr>
        <w:t xml:space="preserve"> </w:t>
      </w:r>
      <w:r>
        <w:t>cables.</w:t>
      </w:r>
    </w:p>
    <w:p w:rsidR="00224273" w:rsidRDefault="000520FD">
      <w:pPr>
        <w:pStyle w:val="Paragraphedeliste"/>
        <w:numPr>
          <w:ilvl w:val="3"/>
          <w:numId w:val="6"/>
        </w:numPr>
        <w:tabs>
          <w:tab w:val="left" w:pos="1640"/>
        </w:tabs>
        <w:ind w:right="997"/>
        <w:jc w:val="both"/>
      </w:pPr>
      <w:r>
        <w:t>Any slab reinforcement shall be connected to the earth via 25x3 stainless steel straps welded to the</w:t>
      </w:r>
      <w:r>
        <w:rPr>
          <w:spacing w:val="-7"/>
        </w:rPr>
        <w:t xml:space="preserve"> </w:t>
      </w:r>
      <w:r>
        <w:t>reinforcement.</w:t>
      </w:r>
    </w:p>
    <w:p w:rsidR="00224273" w:rsidRDefault="000520FD">
      <w:pPr>
        <w:pStyle w:val="Paragraphedeliste"/>
        <w:numPr>
          <w:ilvl w:val="3"/>
          <w:numId w:val="6"/>
        </w:numPr>
        <w:tabs>
          <w:tab w:val="left" w:pos="1640"/>
        </w:tabs>
        <w:spacing w:before="81"/>
      </w:pPr>
      <w:r>
        <w:lastRenderedPageBreak/>
        <w:t>All buried joints in the technical earth system shall be</w:t>
      </w:r>
      <w:r>
        <w:rPr>
          <w:spacing w:val="-11"/>
        </w:rPr>
        <w:t xml:space="preserve"> </w:t>
      </w:r>
      <w:r>
        <w:t>“</w:t>
      </w:r>
      <w:proofErr w:type="spellStart"/>
      <w:r>
        <w:t>Cadwelded</w:t>
      </w:r>
      <w:proofErr w:type="spellEnd"/>
      <w:r>
        <w:t>”.</w:t>
      </w:r>
    </w:p>
    <w:p w:rsidR="00224273" w:rsidRDefault="000520FD">
      <w:pPr>
        <w:pStyle w:val="Paragraphedeliste"/>
        <w:numPr>
          <w:ilvl w:val="3"/>
          <w:numId w:val="6"/>
        </w:numPr>
        <w:tabs>
          <w:tab w:val="left" w:pos="1640"/>
        </w:tabs>
        <w:ind w:right="997"/>
        <w:jc w:val="both"/>
      </w:pPr>
      <w:r>
        <w:t>The technical earth shall be reticulated by means of a 25mm x 3mm copper strap around the periphery of the equipment room and the DC plant room. At two locations in the room copper connection earth bars should be provided these would typically allow for 10 x M8</w:t>
      </w:r>
      <w:r>
        <w:rPr>
          <w:spacing w:val="-6"/>
        </w:rPr>
        <w:t xml:space="preserve"> </w:t>
      </w:r>
      <w:r>
        <w:t>connections.</w:t>
      </w:r>
    </w:p>
    <w:p w:rsidR="00224273" w:rsidRDefault="00224273">
      <w:pPr>
        <w:jc w:val="both"/>
      </w:pPr>
    </w:p>
    <w:p w:rsidR="00224273" w:rsidRDefault="00224273">
      <w:pPr>
        <w:pStyle w:val="Corpsdetexte"/>
        <w:ind w:left="0" w:firstLine="0"/>
      </w:pPr>
    </w:p>
    <w:p w:rsidR="00224273" w:rsidRDefault="00224273">
      <w:pPr>
        <w:pStyle w:val="Corpsdetexte"/>
        <w:spacing w:before="2"/>
        <w:ind w:left="0" w:firstLine="0"/>
        <w:rPr>
          <w:sz w:val="15"/>
        </w:rPr>
      </w:pPr>
    </w:p>
    <w:p w:rsidR="00224273" w:rsidRDefault="000520FD">
      <w:pPr>
        <w:pStyle w:val="Titre5"/>
        <w:numPr>
          <w:ilvl w:val="2"/>
          <w:numId w:val="6"/>
        </w:numPr>
        <w:tabs>
          <w:tab w:val="left" w:pos="2119"/>
          <w:tab w:val="left" w:pos="2120"/>
        </w:tabs>
        <w:rPr>
          <w:u w:val="none"/>
        </w:rPr>
      </w:pPr>
      <w:bookmarkStart w:id="55" w:name="_TOC_250012"/>
      <w:r>
        <w:t>Lighting and General Purpose</w:t>
      </w:r>
      <w:r>
        <w:rPr>
          <w:spacing w:val="2"/>
        </w:rPr>
        <w:t xml:space="preserve"> </w:t>
      </w:r>
      <w:bookmarkEnd w:id="55"/>
      <w:r>
        <w:t>Power</w:t>
      </w:r>
    </w:p>
    <w:p w:rsidR="00224273" w:rsidRDefault="005409C1" w:rsidP="005C6773">
      <w:pPr>
        <w:pStyle w:val="Paragraphedeliste"/>
        <w:numPr>
          <w:ilvl w:val="3"/>
          <w:numId w:val="6"/>
        </w:numPr>
        <w:tabs>
          <w:tab w:val="left" w:pos="1640"/>
          <w:tab w:val="left" w:pos="9072"/>
          <w:tab w:val="left" w:pos="9214"/>
        </w:tabs>
        <w:spacing w:before="78"/>
        <w:ind w:right="997"/>
        <w:jc w:val="both"/>
      </w:pPr>
      <w:r>
        <w:t>LED tube (dual or simple)</w:t>
      </w:r>
      <w:r>
        <w:rPr>
          <w:spacing w:val="-18"/>
        </w:rPr>
        <w:t xml:space="preserve"> </w:t>
      </w:r>
      <w:r w:rsidR="000520FD">
        <w:t>fittings</w:t>
      </w:r>
      <w:r w:rsidR="000520FD">
        <w:rPr>
          <w:spacing w:val="-17"/>
        </w:rPr>
        <w:t xml:space="preserve"> </w:t>
      </w:r>
      <w:r w:rsidR="000520FD">
        <w:t>shall</w:t>
      </w:r>
      <w:r w:rsidR="000520FD">
        <w:rPr>
          <w:spacing w:val="-16"/>
        </w:rPr>
        <w:t xml:space="preserve"> </w:t>
      </w:r>
      <w:r w:rsidR="000520FD">
        <w:t>be</w:t>
      </w:r>
      <w:r w:rsidR="000520FD">
        <w:rPr>
          <w:spacing w:val="-13"/>
        </w:rPr>
        <w:t xml:space="preserve"> </w:t>
      </w:r>
      <w:r w:rsidR="000520FD">
        <w:t>provided</w:t>
      </w:r>
      <w:r w:rsidR="000520FD">
        <w:rPr>
          <w:spacing w:val="-17"/>
        </w:rPr>
        <w:t xml:space="preserve"> </w:t>
      </w:r>
      <w:r w:rsidR="000520FD">
        <w:t>to</w:t>
      </w:r>
      <w:r w:rsidR="000520FD">
        <w:rPr>
          <w:spacing w:val="-16"/>
        </w:rPr>
        <w:t xml:space="preserve"> </w:t>
      </w:r>
      <w:r w:rsidR="000520FD">
        <w:t>all</w:t>
      </w:r>
      <w:r w:rsidR="000520FD">
        <w:rPr>
          <w:spacing w:val="-14"/>
        </w:rPr>
        <w:t xml:space="preserve"> </w:t>
      </w:r>
      <w:r w:rsidR="000520FD">
        <w:t>internal</w:t>
      </w:r>
      <w:r w:rsidR="000520FD">
        <w:rPr>
          <w:spacing w:val="-17"/>
        </w:rPr>
        <w:t xml:space="preserve"> </w:t>
      </w:r>
      <w:r w:rsidR="000520FD">
        <w:t>areas</w:t>
      </w:r>
      <w:r w:rsidR="000520FD">
        <w:rPr>
          <w:spacing w:val="-14"/>
        </w:rPr>
        <w:t xml:space="preserve"> </w:t>
      </w:r>
      <w:r w:rsidR="000520FD">
        <w:t>to</w:t>
      </w:r>
      <w:r w:rsidR="000520FD">
        <w:rPr>
          <w:spacing w:val="-20"/>
        </w:rPr>
        <w:t xml:space="preserve"> </w:t>
      </w:r>
      <w:r w:rsidR="000520FD">
        <w:t xml:space="preserve">provide light levels in accordance with the </w:t>
      </w:r>
      <w:r w:rsidR="00FA05F8">
        <w:t>standards</w:t>
      </w:r>
      <w:r w:rsidR="000520FD">
        <w:t>. The same tube wattage shall preferably be used in all</w:t>
      </w:r>
      <w:r w:rsidR="000520FD">
        <w:rPr>
          <w:spacing w:val="-6"/>
        </w:rPr>
        <w:t xml:space="preserve"> </w:t>
      </w:r>
      <w:r w:rsidR="000520FD">
        <w:t>fittings.</w:t>
      </w:r>
    </w:p>
    <w:p w:rsidR="00224273" w:rsidRDefault="000520FD">
      <w:pPr>
        <w:pStyle w:val="Paragraphedeliste"/>
        <w:numPr>
          <w:ilvl w:val="3"/>
          <w:numId w:val="6"/>
        </w:numPr>
        <w:tabs>
          <w:tab w:val="left" w:pos="1640"/>
        </w:tabs>
        <w:spacing w:before="79"/>
        <w:ind w:right="1000"/>
        <w:jc w:val="both"/>
      </w:pPr>
      <w:r>
        <w:t>In those rooms with suspended tile ceilings, the light fittings shall be recessed in to the ceiling and provided with low glare</w:t>
      </w:r>
      <w:r>
        <w:rPr>
          <w:spacing w:val="-5"/>
        </w:rPr>
        <w:t xml:space="preserve"> </w:t>
      </w:r>
      <w:r>
        <w:t>diffusers.</w:t>
      </w:r>
    </w:p>
    <w:p w:rsidR="00224273" w:rsidRDefault="000520FD">
      <w:pPr>
        <w:pStyle w:val="Paragraphedeliste"/>
        <w:numPr>
          <w:ilvl w:val="3"/>
          <w:numId w:val="6"/>
        </w:numPr>
        <w:tabs>
          <w:tab w:val="left" w:pos="1640"/>
        </w:tabs>
        <w:spacing w:before="81"/>
        <w:ind w:right="1000"/>
        <w:jc w:val="both"/>
      </w:pPr>
      <w:r>
        <w:t>In other rooms with the slab directly forming the ceiling, the light fittings shall be chain-suspended from the slab or from Unistrut beams which in turn are supported from the</w:t>
      </w:r>
      <w:r>
        <w:rPr>
          <w:spacing w:val="-1"/>
        </w:rPr>
        <w:t xml:space="preserve"> </w:t>
      </w:r>
      <w:r>
        <w:t>slab.</w:t>
      </w:r>
    </w:p>
    <w:p w:rsidR="00224273" w:rsidRDefault="000520FD">
      <w:pPr>
        <w:pStyle w:val="Paragraphedeliste"/>
        <w:numPr>
          <w:ilvl w:val="3"/>
          <w:numId w:val="6"/>
        </w:numPr>
        <w:tabs>
          <w:tab w:val="left" w:pos="1640"/>
        </w:tabs>
        <w:spacing w:before="79"/>
        <w:ind w:right="996"/>
        <w:jc w:val="both"/>
      </w:pPr>
      <w:r>
        <w:t>Light fittings with normally-maintained emergency tubes and emergency exit signs shall be provided to meet BCR and local code</w:t>
      </w:r>
      <w:r>
        <w:rPr>
          <w:spacing w:val="-12"/>
        </w:rPr>
        <w:t xml:space="preserve"> </w:t>
      </w:r>
      <w:r>
        <w:t>requirements.</w:t>
      </w:r>
    </w:p>
    <w:p w:rsidR="00224273" w:rsidRDefault="000520FD">
      <w:pPr>
        <w:pStyle w:val="Paragraphedeliste"/>
        <w:numPr>
          <w:ilvl w:val="3"/>
          <w:numId w:val="6"/>
        </w:numPr>
        <w:tabs>
          <w:tab w:val="left" w:pos="1640"/>
        </w:tabs>
        <w:ind w:right="997"/>
        <w:jc w:val="both"/>
      </w:pPr>
      <w:r>
        <w:t>In the equipment / co-location / security store room, the light fittings shall be fed via ceiling or wall mounted</w:t>
      </w:r>
      <w:r>
        <w:rPr>
          <w:spacing w:val="-2"/>
        </w:rPr>
        <w:t xml:space="preserve"> </w:t>
      </w:r>
      <w:r>
        <w:t>outlets.</w:t>
      </w:r>
    </w:p>
    <w:p w:rsidR="00224273" w:rsidRDefault="000520FD">
      <w:pPr>
        <w:pStyle w:val="Paragraphedeliste"/>
        <w:numPr>
          <w:ilvl w:val="3"/>
          <w:numId w:val="6"/>
        </w:numPr>
        <w:tabs>
          <w:tab w:val="left" w:pos="1640"/>
        </w:tabs>
        <w:spacing w:before="81"/>
        <w:ind w:right="1001"/>
        <w:jc w:val="both"/>
      </w:pPr>
      <w:r>
        <w:t xml:space="preserve">The finally-installed position of the lights shall not block access to the overhead Electrical, Data and </w:t>
      </w:r>
      <w:proofErr w:type="spellStart"/>
      <w:r>
        <w:t>Fibre</w:t>
      </w:r>
      <w:proofErr w:type="spellEnd"/>
      <w:r>
        <w:t xml:space="preserve"> cable</w:t>
      </w:r>
      <w:r>
        <w:rPr>
          <w:spacing w:val="-1"/>
        </w:rPr>
        <w:t xml:space="preserve"> </w:t>
      </w:r>
      <w:r>
        <w:t>trays.</w:t>
      </w:r>
    </w:p>
    <w:p w:rsidR="00224273" w:rsidRDefault="000520FD">
      <w:pPr>
        <w:pStyle w:val="Paragraphedeliste"/>
        <w:numPr>
          <w:ilvl w:val="3"/>
          <w:numId w:val="6"/>
        </w:numPr>
        <w:tabs>
          <w:tab w:val="left" w:pos="1640"/>
        </w:tabs>
        <w:spacing w:before="81"/>
        <w:ind w:right="997"/>
        <w:jc w:val="both"/>
      </w:pPr>
      <w:r>
        <w:t>Standard</w:t>
      </w:r>
      <w:r>
        <w:rPr>
          <w:spacing w:val="-14"/>
        </w:rPr>
        <w:t xml:space="preserve"> </w:t>
      </w:r>
      <w:r>
        <w:t>single-phase</w:t>
      </w:r>
      <w:r>
        <w:rPr>
          <w:spacing w:val="-11"/>
        </w:rPr>
        <w:t xml:space="preserve"> </w:t>
      </w:r>
      <w:r>
        <w:t>10</w:t>
      </w:r>
      <w:r>
        <w:rPr>
          <w:spacing w:val="-15"/>
        </w:rPr>
        <w:t xml:space="preserve"> </w:t>
      </w:r>
      <w:r>
        <w:t>Amp</w:t>
      </w:r>
      <w:r>
        <w:rPr>
          <w:spacing w:val="-13"/>
        </w:rPr>
        <w:t xml:space="preserve"> </w:t>
      </w:r>
      <w:r>
        <w:t>general</w:t>
      </w:r>
      <w:r>
        <w:rPr>
          <w:spacing w:val="-12"/>
        </w:rPr>
        <w:t xml:space="preserve"> </w:t>
      </w:r>
      <w:r>
        <w:t>purpose</w:t>
      </w:r>
      <w:r>
        <w:rPr>
          <w:spacing w:val="-11"/>
        </w:rPr>
        <w:t xml:space="preserve"> </w:t>
      </w:r>
      <w:r>
        <w:t>power</w:t>
      </w:r>
      <w:r>
        <w:rPr>
          <w:spacing w:val="-12"/>
        </w:rPr>
        <w:t xml:space="preserve"> </w:t>
      </w:r>
      <w:r>
        <w:t>double</w:t>
      </w:r>
      <w:r>
        <w:rPr>
          <w:spacing w:val="-11"/>
        </w:rPr>
        <w:t xml:space="preserve"> </w:t>
      </w:r>
      <w:r>
        <w:t>outlets</w:t>
      </w:r>
      <w:r>
        <w:rPr>
          <w:spacing w:val="-15"/>
        </w:rPr>
        <w:t xml:space="preserve"> </w:t>
      </w:r>
      <w:r>
        <w:t>(GPOs)</w:t>
      </w:r>
      <w:r>
        <w:rPr>
          <w:spacing w:val="-13"/>
        </w:rPr>
        <w:t xml:space="preserve"> </w:t>
      </w:r>
      <w:r>
        <w:t xml:space="preserve">shall be installed on the walls of all areas at approximately 6 </w:t>
      </w:r>
      <w:proofErr w:type="spellStart"/>
      <w:r>
        <w:t>metre</w:t>
      </w:r>
      <w:proofErr w:type="spellEnd"/>
      <w:r>
        <w:t xml:space="preserve"> spacing. There should be a minimum of 2xGPO on each wall of the equipment</w:t>
      </w:r>
      <w:r>
        <w:rPr>
          <w:spacing w:val="-19"/>
        </w:rPr>
        <w:t xml:space="preserve"> </w:t>
      </w:r>
      <w:r>
        <w:t>room.</w:t>
      </w:r>
    </w:p>
    <w:p w:rsidR="00224273" w:rsidRDefault="00224273">
      <w:pPr>
        <w:pStyle w:val="Corpsdetexte"/>
        <w:ind w:left="0" w:firstLine="0"/>
      </w:pPr>
    </w:p>
    <w:p w:rsidR="00224273" w:rsidRDefault="00224273">
      <w:pPr>
        <w:pStyle w:val="Corpsdetexte"/>
        <w:ind w:left="0" w:firstLine="0"/>
        <w:rPr>
          <w:sz w:val="15"/>
        </w:rPr>
      </w:pPr>
    </w:p>
    <w:p w:rsidR="00224273" w:rsidRDefault="000520FD">
      <w:pPr>
        <w:pStyle w:val="Titre5"/>
        <w:numPr>
          <w:ilvl w:val="2"/>
          <w:numId w:val="6"/>
        </w:numPr>
        <w:tabs>
          <w:tab w:val="left" w:pos="2119"/>
          <w:tab w:val="left" w:pos="2120"/>
        </w:tabs>
        <w:rPr>
          <w:u w:val="none"/>
        </w:rPr>
      </w:pPr>
      <w:bookmarkStart w:id="56" w:name="_TOC_250011"/>
      <w:r>
        <w:t>Communications &amp; Monitoring</w:t>
      </w:r>
      <w:r>
        <w:rPr>
          <w:spacing w:val="-2"/>
        </w:rPr>
        <w:t xml:space="preserve"> </w:t>
      </w:r>
      <w:bookmarkEnd w:id="56"/>
      <w:r>
        <w:t>Systems</w:t>
      </w:r>
    </w:p>
    <w:p w:rsidR="00224273" w:rsidRDefault="000520FD">
      <w:pPr>
        <w:pStyle w:val="Paragraphedeliste"/>
        <w:numPr>
          <w:ilvl w:val="3"/>
          <w:numId w:val="6"/>
        </w:numPr>
        <w:tabs>
          <w:tab w:val="left" w:pos="1640"/>
        </w:tabs>
        <w:spacing w:before="78"/>
        <w:ind w:right="998"/>
        <w:jc w:val="both"/>
      </w:pPr>
      <w:r>
        <w:t>Purchaser shall be responsible for providing corporate IT and communications infrastructure to the site. Each space shall have a minimum of two CAT 5/6 terminations for data and one for voice</w:t>
      </w:r>
      <w:r>
        <w:rPr>
          <w:spacing w:val="-2"/>
        </w:rPr>
        <w:t xml:space="preserve"> </w:t>
      </w:r>
      <w:r>
        <w:t>communications.</w:t>
      </w:r>
    </w:p>
    <w:p w:rsidR="00224273" w:rsidRDefault="000520FD">
      <w:pPr>
        <w:pStyle w:val="Paragraphedeliste"/>
        <w:numPr>
          <w:ilvl w:val="3"/>
          <w:numId w:val="6"/>
        </w:numPr>
        <w:tabs>
          <w:tab w:val="left" w:pos="1640"/>
        </w:tabs>
        <w:spacing w:before="79"/>
        <w:ind w:right="997"/>
        <w:jc w:val="both"/>
      </w:pPr>
      <w:r>
        <w:t xml:space="preserve">Contractor to provide internal wiring for CAT5/CAT6 cabling back to a central MDF closet or patching rack in a central location. This can be cabled as part of the video surveillance systems so long as the cables are </w:t>
      </w:r>
      <w:r w:rsidR="000A2695">
        <w:t>colored</w:t>
      </w:r>
      <w:r>
        <w:t xml:space="preserve"> coded</w:t>
      </w:r>
      <w:r w:rsidR="000A2695">
        <w:t>/tagged</w:t>
      </w:r>
      <w:r>
        <w:t xml:space="preserve"> to ensure segregation of the various</w:t>
      </w:r>
      <w:r>
        <w:rPr>
          <w:spacing w:val="1"/>
        </w:rPr>
        <w:t xml:space="preserve"> </w:t>
      </w:r>
      <w:r>
        <w:t>systems.</w:t>
      </w:r>
    </w:p>
    <w:p w:rsidR="00224273" w:rsidRDefault="000520FD">
      <w:pPr>
        <w:pStyle w:val="Paragraphedeliste"/>
        <w:numPr>
          <w:ilvl w:val="3"/>
          <w:numId w:val="6"/>
        </w:numPr>
        <w:tabs>
          <w:tab w:val="left" w:pos="1640"/>
        </w:tabs>
        <w:spacing w:before="3"/>
        <w:ind w:right="999"/>
        <w:jc w:val="both"/>
      </w:pPr>
      <w:r>
        <w:t>Sufficient</w:t>
      </w:r>
      <w:r>
        <w:rPr>
          <w:spacing w:val="-15"/>
        </w:rPr>
        <w:t xml:space="preserve"> </w:t>
      </w:r>
      <w:r>
        <w:t>monitor</w:t>
      </w:r>
      <w:r>
        <w:rPr>
          <w:spacing w:val="-13"/>
        </w:rPr>
        <w:t xml:space="preserve"> </w:t>
      </w:r>
      <w:r>
        <w:t>points</w:t>
      </w:r>
      <w:r>
        <w:rPr>
          <w:spacing w:val="-15"/>
        </w:rPr>
        <w:t xml:space="preserve"> </w:t>
      </w:r>
      <w:r>
        <w:t>will</w:t>
      </w:r>
      <w:r>
        <w:rPr>
          <w:spacing w:val="-14"/>
        </w:rPr>
        <w:t xml:space="preserve"> </w:t>
      </w:r>
      <w:r>
        <w:t>be</w:t>
      </w:r>
      <w:r>
        <w:rPr>
          <w:spacing w:val="-12"/>
        </w:rPr>
        <w:t xml:space="preserve"> </w:t>
      </w:r>
      <w:r>
        <w:t>included</w:t>
      </w:r>
      <w:r>
        <w:rPr>
          <w:spacing w:val="-15"/>
        </w:rPr>
        <w:t xml:space="preserve"> </w:t>
      </w:r>
      <w:r>
        <w:t>for</w:t>
      </w:r>
      <w:r>
        <w:rPr>
          <w:spacing w:val="-13"/>
        </w:rPr>
        <w:t xml:space="preserve"> </w:t>
      </w:r>
      <w:r>
        <w:t>all</w:t>
      </w:r>
      <w:r>
        <w:rPr>
          <w:spacing w:val="-15"/>
        </w:rPr>
        <w:t xml:space="preserve"> </w:t>
      </w:r>
      <w:r>
        <w:t>main</w:t>
      </w:r>
      <w:r>
        <w:rPr>
          <w:spacing w:val="-13"/>
        </w:rPr>
        <w:t xml:space="preserve"> </w:t>
      </w:r>
      <w:r>
        <w:t>systems</w:t>
      </w:r>
      <w:r>
        <w:rPr>
          <w:spacing w:val="-15"/>
        </w:rPr>
        <w:t xml:space="preserve"> </w:t>
      </w:r>
      <w:r>
        <w:t>so</w:t>
      </w:r>
      <w:r>
        <w:rPr>
          <w:spacing w:val="-15"/>
        </w:rPr>
        <w:t xml:space="preserve"> </w:t>
      </w:r>
      <w:r>
        <w:t>that</w:t>
      </w:r>
      <w:r>
        <w:rPr>
          <w:spacing w:val="-14"/>
        </w:rPr>
        <w:t xml:space="preserve"> </w:t>
      </w:r>
      <w:r>
        <w:t>a</w:t>
      </w:r>
      <w:r>
        <w:rPr>
          <w:spacing w:val="-14"/>
        </w:rPr>
        <w:t xml:space="preserve"> </w:t>
      </w:r>
      <w:r w:rsidR="00765FC6">
        <w:rPr>
          <w:spacing w:val="-14"/>
        </w:rPr>
        <w:t xml:space="preserve">BMS </w:t>
      </w:r>
      <w:r>
        <w:t>monitoring system can be connected up to all major CLS systems. Contractor to state what systems are not cabled</w:t>
      </w:r>
      <w:r>
        <w:rPr>
          <w:spacing w:val="-1"/>
        </w:rPr>
        <w:t xml:space="preserve"> </w:t>
      </w:r>
      <w:r>
        <w:t>up.</w:t>
      </w:r>
    </w:p>
    <w:p w:rsidR="00224273" w:rsidRDefault="000520FD">
      <w:pPr>
        <w:pStyle w:val="Paragraphedeliste"/>
        <w:numPr>
          <w:ilvl w:val="3"/>
          <w:numId w:val="6"/>
        </w:numPr>
        <w:tabs>
          <w:tab w:val="left" w:pos="1640"/>
        </w:tabs>
        <w:spacing w:before="79"/>
        <w:ind w:right="996"/>
        <w:jc w:val="both"/>
      </w:pPr>
      <w:r>
        <w:t>Purchaser shall be responsible for IT infrastructure installation. Contractor shall facilitate the cabling of building as required and assist with co-ordination of local assistance for Purchaser subcontractors for these</w:t>
      </w:r>
      <w:r>
        <w:rPr>
          <w:spacing w:val="-5"/>
        </w:rPr>
        <w:t xml:space="preserve"> </w:t>
      </w:r>
      <w:r>
        <w:t>works.</w:t>
      </w:r>
    </w:p>
    <w:p w:rsidR="00224273" w:rsidRDefault="00224273">
      <w:pPr>
        <w:pStyle w:val="Corpsdetexte"/>
        <w:ind w:left="0" w:firstLine="0"/>
      </w:pPr>
    </w:p>
    <w:p w:rsidR="00224273" w:rsidRDefault="00224273">
      <w:pPr>
        <w:pStyle w:val="Corpsdetexte"/>
        <w:spacing w:before="13"/>
        <w:ind w:left="0" w:firstLine="0"/>
        <w:rPr>
          <w:sz w:val="17"/>
        </w:rPr>
      </w:pPr>
    </w:p>
    <w:p w:rsidR="00224273" w:rsidRDefault="000520FD">
      <w:pPr>
        <w:pStyle w:val="Titre5"/>
        <w:numPr>
          <w:ilvl w:val="2"/>
          <w:numId w:val="6"/>
        </w:numPr>
        <w:tabs>
          <w:tab w:val="left" w:pos="2119"/>
          <w:tab w:val="left" w:pos="2120"/>
        </w:tabs>
        <w:rPr>
          <w:u w:val="none"/>
        </w:rPr>
      </w:pPr>
      <w:bookmarkStart w:id="57" w:name="_TOC_250010"/>
      <w:bookmarkEnd w:id="57"/>
      <w:r>
        <w:lastRenderedPageBreak/>
        <w:t>Security</w:t>
      </w:r>
      <w:r w:rsidR="00765FC6">
        <w:t xml:space="preserve"> (access, anti-intrusion, CCTV system’s)</w:t>
      </w:r>
    </w:p>
    <w:p w:rsidR="00224273" w:rsidRDefault="000520FD">
      <w:pPr>
        <w:pStyle w:val="Paragraphedeliste"/>
        <w:numPr>
          <w:ilvl w:val="3"/>
          <w:numId w:val="6"/>
        </w:numPr>
        <w:tabs>
          <w:tab w:val="left" w:pos="1640"/>
        </w:tabs>
        <w:spacing w:before="78"/>
        <w:ind w:right="997"/>
        <w:jc w:val="both"/>
      </w:pPr>
      <w:r>
        <w:t xml:space="preserve">The site shall be fully secured using security </w:t>
      </w:r>
      <w:r w:rsidR="00765FC6">
        <w:t xml:space="preserve">PTZ </w:t>
      </w:r>
      <w:r>
        <w:t>cameras</w:t>
      </w:r>
      <w:r w:rsidR="00765FC6">
        <w:t xml:space="preserve"> (</w:t>
      </w:r>
      <w:r w:rsidR="009579CF">
        <w:t>O</w:t>
      </w:r>
      <w:r w:rsidR="00765FC6">
        <w:t xml:space="preserve">ption </w:t>
      </w:r>
      <w:r w:rsidR="009579CF" w:rsidRPr="009579CF">
        <w:t>2</w:t>
      </w:r>
      <w:r w:rsidR="00765FC6">
        <w:t>)</w:t>
      </w:r>
      <w:r>
        <w:t>, motion detectors</w:t>
      </w:r>
      <w:r w:rsidR="00765FC6">
        <w:t xml:space="preserve"> (IR&amp;HF)</w:t>
      </w:r>
      <w:r>
        <w:t>,</w:t>
      </w:r>
      <w:r w:rsidR="00765FC6">
        <w:t xml:space="preserve"> doors contacts,</w:t>
      </w:r>
      <w:r>
        <w:t xml:space="preserve"> keypads and</w:t>
      </w:r>
      <w:r>
        <w:rPr>
          <w:spacing w:val="-15"/>
        </w:rPr>
        <w:t xml:space="preserve"> </w:t>
      </w:r>
      <w:r>
        <w:t>proximity</w:t>
      </w:r>
      <w:r>
        <w:rPr>
          <w:spacing w:val="-16"/>
        </w:rPr>
        <w:t xml:space="preserve"> </w:t>
      </w:r>
      <w:r>
        <w:t>card</w:t>
      </w:r>
      <w:r>
        <w:rPr>
          <w:spacing w:val="-17"/>
        </w:rPr>
        <w:t xml:space="preserve"> </w:t>
      </w:r>
      <w:r>
        <w:t>readers.</w:t>
      </w:r>
      <w:r>
        <w:rPr>
          <w:spacing w:val="-14"/>
        </w:rPr>
        <w:t xml:space="preserve"> </w:t>
      </w:r>
      <w:r>
        <w:t>This</w:t>
      </w:r>
      <w:r>
        <w:rPr>
          <w:spacing w:val="-17"/>
        </w:rPr>
        <w:t xml:space="preserve"> </w:t>
      </w:r>
      <w:r>
        <w:t>shall</w:t>
      </w:r>
      <w:r>
        <w:rPr>
          <w:spacing w:val="-14"/>
        </w:rPr>
        <w:t xml:space="preserve"> </w:t>
      </w:r>
      <w:r>
        <w:t>be</w:t>
      </w:r>
      <w:r>
        <w:rPr>
          <w:spacing w:val="-16"/>
        </w:rPr>
        <w:t xml:space="preserve"> </w:t>
      </w:r>
      <w:r>
        <w:t>remotely</w:t>
      </w:r>
      <w:r>
        <w:rPr>
          <w:spacing w:val="-16"/>
        </w:rPr>
        <w:t xml:space="preserve"> </w:t>
      </w:r>
      <w:r>
        <w:t>accessible</w:t>
      </w:r>
      <w:r>
        <w:rPr>
          <w:spacing w:val="-12"/>
        </w:rPr>
        <w:t xml:space="preserve"> </w:t>
      </w:r>
      <w:r>
        <w:t>using</w:t>
      </w:r>
      <w:r>
        <w:rPr>
          <w:spacing w:val="-17"/>
        </w:rPr>
        <w:t xml:space="preserve"> </w:t>
      </w:r>
      <w:r>
        <w:t>a</w:t>
      </w:r>
      <w:r>
        <w:rPr>
          <w:spacing w:val="-13"/>
        </w:rPr>
        <w:t xml:space="preserve"> </w:t>
      </w:r>
      <w:r>
        <w:t>web</w:t>
      </w:r>
      <w:r>
        <w:rPr>
          <w:spacing w:val="-14"/>
        </w:rPr>
        <w:t xml:space="preserve"> </w:t>
      </w:r>
      <w:r>
        <w:t>interface</w:t>
      </w:r>
      <w:r w:rsidR="00765FC6">
        <w:t xml:space="preserve"> or via the BMS</w:t>
      </w:r>
      <w:r>
        <w:t>.</w:t>
      </w:r>
    </w:p>
    <w:p w:rsidR="00224273" w:rsidRDefault="000520FD">
      <w:pPr>
        <w:pStyle w:val="Paragraphedeliste"/>
        <w:numPr>
          <w:ilvl w:val="3"/>
          <w:numId w:val="6"/>
        </w:numPr>
        <w:tabs>
          <w:tab w:val="left" w:pos="1640"/>
        </w:tabs>
        <w:ind w:right="999"/>
        <w:jc w:val="both"/>
      </w:pPr>
      <w:r>
        <w:t>External</w:t>
      </w:r>
      <w:r>
        <w:rPr>
          <w:spacing w:val="-10"/>
        </w:rPr>
        <w:t xml:space="preserve"> </w:t>
      </w:r>
      <w:r>
        <w:t>cameras</w:t>
      </w:r>
      <w:r>
        <w:rPr>
          <w:spacing w:val="-11"/>
        </w:rPr>
        <w:t xml:space="preserve"> </w:t>
      </w:r>
      <w:r>
        <w:t>shall</w:t>
      </w:r>
      <w:r>
        <w:rPr>
          <w:spacing w:val="-11"/>
        </w:rPr>
        <w:t xml:space="preserve"> </w:t>
      </w:r>
      <w:r>
        <w:t>cover</w:t>
      </w:r>
      <w:r>
        <w:rPr>
          <w:spacing w:val="-9"/>
        </w:rPr>
        <w:t xml:space="preserve"> </w:t>
      </w:r>
      <w:r>
        <w:t>all</w:t>
      </w:r>
      <w:r>
        <w:rPr>
          <w:spacing w:val="-9"/>
        </w:rPr>
        <w:t xml:space="preserve"> </w:t>
      </w:r>
      <w:r>
        <w:t>building</w:t>
      </w:r>
      <w:r>
        <w:rPr>
          <w:spacing w:val="-12"/>
        </w:rPr>
        <w:t xml:space="preserve"> </w:t>
      </w:r>
      <w:r>
        <w:t>entries</w:t>
      </w:r>
      <w:r>
        <w:rPr>
          <w:spacing w:val="-11"/>
        </w:rPr>
        <w:t xml:space="preserve"> </w:t>
      </w:r>
      <w:r>
        <w:t>and</w:t>
      </w:r>
      <w:r>
        <w:rPr>
          <w:spacing w:val="-10"/>
        </w:rPr>
        <w:t xml:space="preserve"> </w:t>
      </w:r>
      <w:r>
        <w:t>shall</w:t>
      </w:r>
      <w:r>
        <w:rPr>
          <w:spacing w:val="-12"/>
        </w:rPr>
        <w:t xml:space="preserve"> </w:t>
      </w:r>
      <w:r>
        <w:t>be</w:t>
      </w:r>
      <w:r>
        <w:rPr>
          <w:spacing w:val="-8"/>
        </w:rPr>
        <w:t xml:space="preserve"> </w:t>
      </w:r>
      <w:r>
        <w:t>provided</w:t>
      </w:r>
      <w:r>
        <w:rPr>
          <w:spacing w:val="-12"/>
        </w:rPr>
        <w:t xml:space="preserve"> </w:t>
      </w:r>
      <w:r>
        <w:t>with</w:t>
      </w:r>
      <w:r>
        <w:rPr>
          <w:spacing w:val="-9"/>
        </w:rPr>
        <w:t xml:space="preserve"> </w:t>
      </w:r>
      <w:r>
        <w:t>visible light motion-initiated floodlighting night</w:t>
      </w:r>
      <w:r>
        <w:rPr>
          <w:spacing w:val="-11"/>
        </w:rPr>
        <w:t xml:space="preserve"> </w:t>
      </w:r>
      <w:r>
        <w:t>operation.</w:t>
      </w:r>
    </w:p>
    <w:p w:rsidR="00224273" w:rsidRDefault="000520FD">
      <w:pPr>
        <w:pStyle w:val="Paragraphedeliste"/>
        <w:numPr>
          <w:ilvl w:val="3"/>
          <w:numId w:val="6"/>
        </w:numPr>
        <w:tabs>
          <w:tab w:val="left" w:pos="1640"/>
        </w:tabs>
        <w:spacing w:before="81"/>
        <w:ind w:right="996"/>
        <w:jc w:val="both"/>
      </w:pPr>
      <w:r>
        <w:t>The</w:t>
      </w:r>
      <w:r>
        <w:rPr>
          <w:spacing w:val="-10"/>
        </w:rPr>
        <w:t xml:space="preserve"> </w:t>
      </w:r>
      <w:r>
        <w:t>security</w:t>
      </w:r>
      <w:r>
        <w:rPr>
          <w:spacing w:val="-11"/>
        </w:rPr>
        <w:t xml:space="preserve"> </w:t>
      </w:r>
      <w:r>
        <w:t>system</w:t>
      </w:r>
      <w:r>
        <w:rPr>
          <w:spacing w:val="-12"/>
        </w:rPr>
        <w:t xml:space="preserve"> </w:t>
      </w:r>
      <w:r>
        <w:t>shall</w:t>
      </w:r>
      <w:r>
        <w:rPr>
          <w:spacing w:val="-13"/>
        </w:rPr>
        <w:t xml:space="preserve"> </w:t>
      </w:r>
      <w:r>
        <w:t>be</w:t>
      </w:r>
      <w:r>
        <w:rPr>
          <w:spacing w:val="-10"/>
        </w:rPr>
        <w:t xml:space="preserve"> </w:t>
      </w:r>
      <w:r>
        <w:t>provided</w:t>
      </w:r>
      <w:r>
        <w:rPr>
          <w:spacing w:val="-11"/>
        </w:rPr>
        <w:t xml:space="preserve"> </w:t>
      </w:r>
      <w:r>
        <w:t>with</w:t>
      </w:r>
      <w:r>
        <w:rPr>
          <w:spacing w:val="-12"/>
        </w:rPr>
        <w:t xml:space="preserve"> </w:t>
      </w:r>
      <w:r>
        <w:t>its</w:t>
      </w:r>
      <w:r>
        <w:rPr>
          <w:spacing w:val="-12"/>
        </w:rPr>
        <w:t xml:space="preserve"> </w:t>
      </w:r>
      <w:r>
        <w:t>own</w:t>
      </w:r>
      <w:r>
        <w:rPr>
          <w:spacing w:val="-10"/>
        </w:rPr>
        <w:t xml:space="preserve"> </w:t>
      </w:r>
      <w:r>
        <w:t>backup</w:t>
      </w:r>
      <w:r>
        <w:rPr>
          <w:spacing w:val="-12"/>
        </w:rPr>
        <w:t xml:space="preserve"> </w:t>
      </w:r>
      <w:r>
        <w:t>battery,</w:t>
      </w:r>
      <w:r>
        <w:rPr>
          <w:spacing w:val="-11"/>
        </w:rPr>
        <w:t xml:space="preserve"> </w:t>
      </w:r>
      <w:r>
        <w:t>be</w:t>
      </w:r>
      <w:r>
        <w:rPr>
          <w:spacing w:val="-10"/>
        </w:rPr>
        <w:t xml:space="preserve"> </w:t>
      </w:r>
      <w:r>
        <w:t>fed</w:t>
      </w:r>
      <w:r>
        <w:rPr>
          <w:spacing w:val="-11"/>
        </w:rPr>
        <w:t xml:space="preserve"> </w:t>
      </w:r>
      <w:r>
        <w:t>from</w:t>
      </w:r>
      <w:r>
        <w:rPr>
          <w:spacing w:val="-11"/>
        </w:rPr>
        <w:t xml:space="preserve"> </w:t>
      </w:r>
      <w:r>
        <w:t>the site DC plant or be fed from its own UPS system to provide at least 30 minutes autonomy after mains supply</w:t>
      </w:r>
      <w:r>
        <w:rPr>
          <w:spacing w:val="-3"/>
        </w:rPr>
        <w:t xml:space="preserve"> </w:t>
      </w:r>
      <w:r>
        <w:t>failure.</w:t>
      </w:r>
    </w:p>
    <w:p w:rsidR="00224273" w:rsidRDefault="000520FD">
      <w:pPr>
        <w:pStyle w:val="Paragraphedeliste"/>
        <w:numPr>
          <w:ilvl w:val="3"/>
          <w:numId w:val="6"/>
        </w:numPr>
        <w:tabs>
          <w:tab w:val="left" w:pos="1640"/>
        </w:tabs>
        <w:spacing w:before="79"/>
      </w:pPr>
      <w:r>
        <w:t>The security system shall record all entries</w:t>
      </w:r>
      <w:r w:rsidR="00765FC6">
        <w:t xml:space="preserve">, </w:t>
      </w:r>
      <w:r>
        <w:t>exits</w:t>
      </w:r>
      <w:r w:rsidR="00765FC6">
        <w:t xml:space="preserve"> (even if done by push button), entries tentative with non-authorized card, </w:t>
      </w:r>
      <w:r>
        <w:t>with a date/time</w:t>
      </w:r>
      <w:r>
        <w:rPr>
          <w:spacing w:val="-15"/>
        </w:rPr>
        <w:t xml:space="preserve"> </w:t>
      </w:r>
      <w:r>
        <w:t>stamp.</w:t>
      </w:r>
      <w:r w:rsidR="00765FC6">
        <w:t xml:space="preserve"> </w:t>
      </w:r>
    </w:p>
    <w:p w:rsidR="00224273" w:rsidRDefault="000520FD">
      <w:pPr>
        <w:pStyle w:val="Paragraphedeliste"/>
        <w:numPr>
          <w:ilvl w:val="3"/>
          <w:numId w:val="6"/>
        </w:numPr>
        <w:tabs>
          <w:tab w:val="left" w:pos="1640"/>
        </w:tabs>
        <w:ind w:right="995"/>
        <w:jc w:val="both"/>
      </w:pPr>
      <w:r>
        <w:t xml:space="preserve">The security </w:t>
      </w:r>
      <w:r w:rsidR="00765FC6">
        <w:t xml:space="preserve">PTZ </w:t>
      </w:r>
      <w:r>
        <w:t>cameras</w:t>
      </w:r>
      <w:r w:rsidR="00765FC6">
        <w:t xml:space="preserve"> (</w:t>
      </w:r>
      <w:r w:rsidR="009579CF">
        <w:t>O</w:t>
      </w:r>
      <w:r w:rsidR="00765FC6">
        <w:t xml:space="preserve">ption </w:t>
      </w:r>
      <w:r w:rsidR="009579CF" w:rsidRPr="009579CF">
        <w:t>2</w:t>
      </w:r>
      <w:r w:rsidR="00765FC6">
        <w:t>)</w:t>
      </w:r>
      <w:r>
        <w:t xml:space="preserve"> shall display on screens in the reception / security area and movement-initiated recording shall be made on a time-lapse digital video recorder.</w:t>
      </w:r>
    </w:p>
    <w:p w:rsidR="00765FC6" w:rsidRDefault="00765FC6">
      <w:pPr>
        <w:pStyle w:val="Paragraphedeliste"/>
        <w:numPr>
          <w:ilvl w:val="3"/>
          <w:numId w:val="6"/>
        </w:numPr>
        <w:tabs>
          <w:tab w:val="left" w:pos="1640"/>
        </w:tabs>
        <w:ind w:right="994"/>
        <w:jc w:val="both"/>
      </w:pPr>
      <w:r>
        <w:t>In case of Fire alarm, the security shall de-activate the door locking function.</w:t>
      </w:r>
    </w:p>
    <w:p w:rsidR="00765FC6" w:rsidRDefault="00765FC6">
      <w:pPr>
        <w:pStyle w:val="Paragraphedeliste"/>
        <w:numPr>
          <w:ilvl w:val="3"/>
          <w:numId w:val="6"/>
        </w:numPr>
        <w:tabs>
          <w:tab w:val="left" w:pos="1640"/>
        </w:tabs>
        <w:ind w:right="994"/>
        <w:jc w:val="both"/>
      </w:pPr>
      <w:r>
        <w:t>The security system (Access, anti-intrusion, CCTV) shall</w:t>
      </w:r>
      <w:r>
        <w:rPr>
          <w:spacing w:val="-14"/>
        </w:rPr>
        <w:t xml:space="preserve"> </w:t>
      </w:r>
      <w:r>
        <w:t>be</w:t>
      </w:r>
      <w:r>
        <w:rPr>
          <w:spacing w:val="-16"/>
        </w:rPr>
        <w:t xml:space="preserve"> </w:t>
      </w:r>
      <w:r>
        <w:t>remotely</w:t>
      </w:r>
      <w:r>
        <w:rPr>
          <w:spacing w:val="-16"/>
        </w:rPr>
        <w:t xml:space="preserve"> </w:t>
      </w:r>
      <w:r>
        <w:t>controlled and supervised</w:t>
      </w:r>
      <w:r>
        <w:rPr>
          <w:spacing w:val="-12"/>
        </w:rPr>
        <w:t xml:space="preserve"> </w:t>
      </w:r>
      <w:r>
        <w:t>using</w:t>
      </w:r>
      <w:r>
        <w:rPr>
          <w:spacing w:val="-17"/>
        </w:rPr>
        <w:t xml:space="preserve"> </w:t>
      </w:r>
      <w:r>
        <w:t>a</w:t>
      </w:r>
      <w:r>
        <w:rPr>
          <w:spacing w:val="-13"/>
        </w:rPr>
        <w:t xml:space="preserve"> </w:t>
      </w:r>
      <w:r>
        <w:t>web</w:t>
      </w:r>
      <w:r>
        <w:rPr>
          <w:spacing w:val="-14"/>
        </w:rPr>
        <w:t xml:space="preserve"> </w:t>
      </w:r>
      <w:r>
        <w:t>interface or via the BMS.</w:t>
      </w:r>
    </w:p>
    <w:p w:rsidR="00224273" w:rsidRDefault="00224273">
      <w:pPr>
        <w:pStyle w:val="Corpsdetexte"/>
        <w:ind w:left="0" w:firstLine="0"/>
      </w:pPr>
    </w:p>
    <w:p w:rsidR="00224273" w:rsidRDefault="00224273">
      <w:pPr>
        <w:pStyle w:val="Corpsdetexte"/>
        <w:ind w:left="0" w:firstLine="0"/>
        <w:rPr>
          <w:sz w:val="18"/>
        </w:rPr>
      </w:pPr>
    </w:p>
    <w:p w:rsidR="00224273" w:rsidRDefault="000520FD">
      <w:pPr>
        <w:pStyle w:val="Titre5"/>
        <w:numPr>
          <w:ilvl w:val="2"/>
          <w:numId w:val="6"/>
        </w:numPr>
        <w:tabs>
          <w:tab w:val="left" w:pos="2119"/>
          <w:tab w:val="left" w:pos="2120"/>
        </w:tabs>
        <w:rPr>
          <w:u w:val="none"/>
        </w:rPr>
      </w:pPr>
      <w:bookmarkStart w:id="58" w:name="_TOC_250009"/>
      <w:r>
        <w:t>Building Management</w:t>
      </w:r>
      <w:r>
        <w:rPr>
          <w:spacing w:val="-1"/>
        </w:rPr>
        <w:t xml:space="preserve"> </w:t>
      </w:r>
      <w:bookmarkEnd w:id="58"/>
      <w:r>
        <w:t>System</w:t>
      </w:r>
    </w:p>
    <w:p w:rsidR="00224273" w:rsidRDefault="000520FD">
      <w:pPr>
        <w:pStyle w:val="Paragraphedeliste"/>
        <w:numPr>
          <w:ilvl w:val="3"/>
          <w:numId w:val="6"/>
        </w:numPr>
        <w:tabs>
          <w:tab w:val="left" w:pos="1640"/>
        </w:tabs>
        <w:spacing w:before="78"/>
        <w:ind w:right="1000"/>
        <w:jc w:val="both"/>
      </w:pPr>
      <w:r>
        <w:t xml:space="preserve">A building management system shall be provided to </w:t>
      </w:r>
      <w:r w:rsidR="00070C56">
        <w:t xml:space="preserve">control, </w:t>
      </w:r>
      <w:r>
        <w:t>supervise and to record alarms and status indications from at least the following</w:t>
      </w:r>
      <w:r>
        <w:rPr>
          <w:spacing w:val="-17"/>
        </w:rPr>
        <w:t xml:space="preserve"> </w:t>
      </w:r>
      <w:r>
        <w:t>systems:</w:t>
      </w:r>
    </w:p>
    <w:p w:rsidR="00224273" w:rsidRDefault="000520FD">
      <w:pPr>
        <w:pStyle w:val="Paragraphedeliste"/>
        <w:numPr>
          <w:ilvl w:val="0"/>
          <w:numId w:val="3"/>
        </w:numPr>
        <w:tabs>
          <w:tab w:val="left" w:pos="2664"/>
          <w:tab w:val="left" w:pos="2665"/>
        </w:tabs>
        <w:spacing w:before="57"/>
        <w:ind w:hanging="664"/>
      </w:pPr>
      <w:r>
        <w:t>air conditioning systems (controls, alarms,</w:t>
      </w:r>
      <w:r>
        <w:rPr>
          <w:spacing w:val="-9"/>
        </w:rPr>
        <w:t xml:space="preserve"> </w:t>
      </w:r>
      <w:r>
        <w:t>status);</w:t>
      </w:r>
    </w:p>
    <w:p w:rsidR="00224273" w:rsidRDefault="000520FD">
      <w:pPr>
        <w:pStyle w:val="Paragraphedeliste"/>
        <w:numPr>
          <w:ilvl w:val="0"/>
          <w:numId w:val="3"/>
        </w:numPr>
        <w:tabs>
          <w:tab w:val="left" w:pos="2664"/>
          <w:tab w:val="left" w:pos="2665"/>
        </w:tabs>
        <w:spacing w:before="60"/>
        <w:ind w:right="1669" w:hanging="664"/>
      </w:pPr>
      <w:r>
        <w:t>equipment room</w:t>
      </w:r>
      <w:r w:rsidR="00070C56">
        <w:t>, DGS room,</w:t>
      </w:r>
      <w:r>
        <w:t xml:space="preserve"> and DC plant room temperature and humidity</w:t>
      </w:r>
      <w:r>
        <w:rPr>
          <w:spacing w:val="-4"/>
        </w:rPr>
        <w:t xml:space="preserve"> </w:t>
      </w:r>
      <w:r>
        <w:t>(</w:t>
      </w:r>
      <w:r w:rsidR="00070C56">
        <w:t xml:space="preserve">thresholds </w:t>
      </w:r>
      <w:r>
        <w:t>alarms);</w:t>
      </w:r>
    </w:p>
    <w:p w:rsidR="00224273" w:rsidRDefault="000520FD">
      <w:pPr>
        <w:pStyle w:val="Paragraphedeliste"/>
        <w:numPr>
          <w:ilvl w:val="0"/>
          <w:numId w:val="3"/>
        </w:numPr>
        <w:tabs>
          <w:tab w:val="left" w:pos="2664"/>
          <w:tab w:val="left" w:pos="2665"/>
        </w:tabs>
        <w:spacing w:before="60"/>
        <w:ind w:hanging="664"/>
      </w:pPr>
      <w:r>
        <w:t>standby generator plant (alarms and</w:t>
      </w:r>
      <w:r>
        <w:rPr>
          <w:spacing w:val="-6"/>
        </w:rPr>
        <w:t xml:space="preserve"> </w:t>
      </w:r>
      <w:r>
        <w:t>status);</w:t>
      </w:r>
    </w:p>
    <w:p w:rsidR="00224273" w:rsidRDefault="000520FD">
      <w:pPr>
        <w:pStyle w:val="Paragraphedeliste"/>
        <w:numPr>
          <w:ilvl w:val="0"/>
          <w:numId w:val="3"/>
        </w:numPr>
        <w:tabs>
          <w:tab w:val="left" w:pos="2664"/>
          <w:tab w:val="left" w:pos="2665"/>
        </w:tabs>
        <w:spacing w:before="60"/>
        <w:ind w:hanging="664"/>
      </w:pPr>
      <w:r>
        <w:t>main switchboard mains / standby generator supplies</w:t>
      </w:r>
      <w:r>
        <w:rPr>
          <w:spacing w:val="-8"/>
        </w:rPr>
        <w:t xml:space="preserve"> </w:t>
      </w:r>
      <w:r>
        <w:t>(status</w:t>
      </w:r>
      <w:r w:rsidR="00070C56">
        <w:t>, alarms</w:t>
      </w:r>
      <w:r>
        <w:t>);</w:t>
      </w:r>
    </w:p>
    <w:p w:rsidR="00070C56" w:rsidRDefault="00070C56">
      <w:pPr>
        <w:pStyle w:val="Paragraphedeliste"/>
        <w:numPr>
          <w:ilvl w:val="0"/>
          <w:numId w:val="3"/>
        </w:numPr>
        <w:tabs>
          <w:tab w:val="left" w:pos="2664"/>
          <w:tab w:val="left" w:pos="2665"/>
        </w:tabs>
        <w:spacing w:before="60"/>
        <w:ind w:hanging="664"/>
      </w:pPr>
      <w:r>
        <w:t>Fuel levels low, high for daily tank, external tank</w:t>
      </w:r>
    </w:p>
    <w:p w:rsidR="00224273" w:rsidRDefault="000520FD">
      <w:pPr>
        <w:pStyle w:val="Paragraphedeliste"/>
        <w:numPr>
          <w:ilvl w:val="0"/>
          <w:numId w:val="3"/>
        </w:numPr>
        <w:tabs>
          <w:tab w:val="left" w:pos="2664"/>
          <w:tab w:val="left" w:pos="2665"/>
        </w:tabs>
        <w:spacing w:before="61"/>
        <w:ind w:hanging="664"/>
      </w:pPr>
      <w:r>
        <w:t>DC plant (alarms and</w:t>
      </w:r>
      <w:r>
        <w:rPr>
          <w:spacing w:val="-11"/>
        </w:rPr>
        <w:t xml:space="preserve"> </w:t>
      </w:r>
      <w:r>
        <w:t>status);</w:t>
      </w:r>
    </w:p>
    <w:p w:rsidR="00070C56" w:rsidRDefault="00070C56">
      <w:pPr>
        <w:pStyle w:val="Paragraphedeliste"/>
        <w:numPr>
          <w:ilvl w:val="0"/>
          <w:numId w:val="3"/>
        </w:numPr>
        <w:tabs>
          <w:tab w:val="left" w:pos="2664"/>
          <w:tab w:val="left" w:pos="2665"/>
        </w:tabs>
        <w:spacing w:before="61"/>
        <w:ind w:hanging="664"/>
      </w:pPr>
      <w:r>
        <w:t>AC and DC breakers monitoring (alarms for disruption)</w:t>
      </w:r>
    </w:p>
    <w:p w:rsidR="00224273" w:rsidRDefault="000520FD">
      <w:pPr>
        <w:pStyle w:val="Paragraphedeliste"/>
        <w:numPr>
          <w:ilvl w:val="0"/>
          <w:numId w:val="3"/>
        </w:numPr>
        <w:tabs>
          <w:tab w:val="left" w:pos="2664"/>
          <w:tab w:val="left" w:pos="2665"/>
        </w:tabs>
        <w:spacing w:before="59"/>
        <w:ind w:hanging="664"/>
      </w:pPr>
      <w:r>
        <w:t>security system (alarms,</w:t>
      </w:r>
      <w:r>
        <w:rPr>
          <w:spacing w:val="-10"/>
        </w:rPr>
        <w:t xml:space="preserve"> </w:t>
      </w:r>
      <w:r>
        <w:t>status);</w:t>
      </w:r>
    </w:p>
    <w:p w:rsidR="00224273" w:rsidRDefault="000520FD">
      <w:pPr>
        <w:pStyle w:val="Paragraphedeliste"/>
        <w:numPr>
          <w:ilvl w:val="0"/>
          <w:numId w:val="3"/>
        </w:numPr>
        <w:tabs>
          <w:tab w:val="left" w:pos="2664"/>
          <w:tab w:val="left" w:pos="2665"/>
        </w:tabs>
        <w:spacing w:before="60"/>
        <w:ind w:hanging="664"/>
      </w:pPr>
      <w:r>
        <w:t>fire indicator board (alarms,</w:t>
      </w:r>
      <w:r>
        <w:rPr>
          <w:spacing w:val="-2"/>
        </w:rPr>
        <w:t xml:space="preserve"> </w:t>
      </w:r>
      <w:r>
        <w:t>status);</w:t>
      </w:r>
    </w:p>
    <w:p w:rsidR="00224273" w:rsidRDefault="000520FD">
      <w:pPr>
        <w:pStyle w:val="Paragraphedeliste"/>
        <w:numPr>
          <w:ilvl w:val="0"/>
          <w:numId w:val="3"/>
        </w:numPr>
        <w:tabs>
          <w:tab w:val="left" w:pos="2664"/>
          <w:tab w:val="left" w:pos="2665"/>
        </w:tabs>
        <w:spacing w:before="61"/>
        <w:ind w:right="1360" w:hanging="664"/>
      </w:pPr>
      <w:r>
        <w:t>other relevant alarms and status indications depending on building and engineering service</w:t>
      </w:r>
      <w:r>
        <w:rPr>
          <w:spacing w:val="-7"/>
        </w:rPr>
        <w:t xml:space="preserve"> </w:t>
      </w:r>
      <w:r>
        <w:t>design.</w:t>
      </w:r>
    </w:p>
    <w:p w:rsidR="00224273" w:rsidRDefault="000520FD">
      <w:pPr>
        <w:pStyle w:val="Paragraphedeliste"/>
        <w:numPr>
          <w:ilvl w:val="3"/>
          <w:numId w:val="6"/>
        </w:numPr>
        <w:tabs>
          <w:tab w:val="left" w:pos="1640"/>
        </w:tabs>
        <w:spacing w:before="81"/>
      </w:pPr>
      <w:r>
        <w:t>The system shall also provide the Purchaser</w:t>
      </w:r>
      <w:r>
        <w:rPr>
          <w:spacing w:val="-1"/>
        </w:rPr>
        <w:t xml:space="preserve"> </w:t>
      </w:r>
      <w:r>
        <w:t>with:</w:t>
      </w:r>
    </w:p>
    <w:p w:rsidR="00224273" w:rsidRDefault="000520FD">
      <w:pPr>
        <w:pStyle w:val="Paragraphedeliste"/>
        <w:numPr>
          <w:ilvl w:val="0"/>
          <w:numId w:val="2"/>
        </w:numPr>
        <w:tabs>
          <w:tab w:val="left" w:pos="2665"/>
        </w:tabs>
        <w:spacing w:before="58"/>
        <w:ind w:right="1218" w:hanging="664"/>
        <w:jc w:val="both"/>
      </w:pPr>
      <w:r>
        <w:t>Resource and energy management functions including measurement of electrical power consumption, demand and power factor and load limiting</w:t>
      </w:r>
      <w:r>
        <w:rPr>
          <w:spacing w:val="-2"/>
        </w:rPr>
        <w:t xml:space="preserve"> </w:t>
      </w:r>
      <w:r>
        <w:t>tasks.</w:t>
      </w:r>
    </w:p>
    <w:p w:rsidR="00224273" w:rsidRDefault="000520FD">
      <w:pPr>
        <w:pStyle w:val="Paragraphedeliste"/>
        <w:numPr>
          <w:ilvl w:val="0"/>
          <w:numId w:val="2"/>
        </w:numPr>
        <w:tabs>
          <w:tab w:val="left" w:pos="2664"/>
          <w:tab w:val="left" w:pos="2665"/>
        </w:tabs>
        <w:spacing w:before="60"/>
        <w:ind w:hanging="664"/>
      </w:pPr>
      <w:r>
        <w:t>Collection and database storage of operating data and alarm</w:t>
      </w:r>
      <w:r>
        <w:rPr>
          <w:spacing w:val="-12"/>
        </w:rPr>
        <w:t xml:space="preserve"> </w:t>
      </w:r>
      <w:r>
        <w:t>functions.</w:t>
      </w:r>
    </w:p>
    <w:p w:rsidR="00224273" w:rsidRDefault="00224273">
      <w:pPr>
        <w:sectPr w:rsidR="00224273">
          <w:pgSz w:w="11910" w:h="16840"/>
          <w:pgMar w:top="1420" w:right="440" w:bottom="1340" w:left="880" w:header="0" w:footer="1159" w:gutter="0"/>
          <w:cols w:space="720"/>
        </w:sectPr>
      </w:pPr>
    </w:p>
    <w:p w:rsidR="00224273" w:rsidRDefault="000520FD">
      <w:pPr>
        <w:pStyle w:val="Paragraphedeliste"/>
        <w:numPr>
          <w:ilvl w:val="0"/>
          <w:numId w:val="2"/>
        </w:numPr>
        <w:tabs>
          <w:tab w:val="left" w:pos="2664"/>
          <w:tab w:val="left" w:pos="2665"/>
        </w:tabs>
        <w:spacing w:before="1"/>
        <w:ind w:right="1547" w:hanging="664"/>
      </w:pPr>
      <w:r>
        <w:lastRenderedPageBreak/>
        <w:t>Monitoring and management of system operation and printing of reports.</w:t>
      </w:r>
    </w:p>
    <w:p w:rsidR="00224273" w:rsidRDefault="000520FD">
      <w:pPr>
        <w:pStyle w:val="Paragraphedeliste"/>
        <w:numPr>
          <w:ilvl w:val="0"/>
          <w:numId w:val="2"/>
        </w:numPr>
        <w:tabs>
          <w:tab w:val="left" w:pos="2664"/>
          <w:tab w:val="left" w:pos="2665"/>
        </w:tabs>
        <w:spacing w:before="59"/>
        <w:ind w:right="1081" w:hanging="664"/>
      </w:pPr>
      <w:r>
        <w:t>Spare inputs shall be provided and shall be able to be site-assigned for contingency</w:t>
      </w:r>
      <w:r>
        <w:rPr>
          <w:spacing w:val="-2"/>
        </w:rPr>
        <w:t xml:space="preserve"> </w:t>
      </w:r>
      <w:r>
        <w:t>use.</w:t>
      </w:r>
    </w:p>
    <w:p w:rsidR="00224273" w:rsidRDefault="000520FD">
      <w:pPr>
        <w:pStyle w:val="Paragraphedeliste"/>
        <w:numPr>
          <w:ilvl w:val="3"/>
          <w:numId w:val="6"/>
        </w:numPr>
        <w:tabs>
          <w:tab w:val="left" w:pos="1640"/>
        </w:tabs>
        <w:spacing w:before="83"/>
        <w:ind w:right="996"/>
        <w:jc w:val="both"/>
      </w:pPr>
      <w:r>
        <w:t>All alarms and status indications shall be capable of being output via voltage free contacts to the Purchaser’s network management equipment or via a modem connection to a remote</w:t>
      </w:r>
      <w:r>
        <w:rPr>
          <w:spacing w:val="-3"/>
        </w:rPr>
        <w:t xml:space="preserve"> </w:t>
      </w:r>
      <w:r>
        <w:t>terminal.</w:t>
      </w:r>
    </w:p>
    <w:p w:rsidR="00224273" w:rsidRDefault="000520FD">
      <w:pPr>
        <w:pStyle w:val="Paragraphedeliste"/>
        <w:numPr>
          <w:ilvl w:val="3"/>
          <w:numId w:val="6"/>
        </w:numPr>
        <w:tabs>
          <w:tab w:val="left" w:pos="1640"/>
        </w:tabs>
        <w:spacing w:before="79"/>
        <w:ind w:right="994"/>
        <w:jc w:val="both"/>
      </w:pPr>
      <w:r>
        <w:t>The building management system computer and display equipment shall be located</w:t>
      </w:r>
      <w:r>
        <w:rPr>
          <w:spacing w:val="-10"/>
        </w:rPr>
        <w:t xml:space="preserve"> </w:t>
      </w:r>
      <w:r>
        <w:t>in</w:t>
      </w:r>
      <w:r>
        <w:rPr>
          <w:spacing w:val="-7"/>
        </w:rPr>
        <w:t xml:space="preserve"> </w:t>
      </w:r>
      <w:r>
        <w:t>the</w:t>
      </w:r>
      <w:r>
        <w:rPr>
          <w:spacing w:val="-6"/>
        </w:rPr>
        <w:t xml:space="preserve"> </w:t>
      </w:r>
      <w:r>
        <w:t>equipment</w:t>
      </w:r>
      <w:r>
        <w:rPr>
          <w:spacing w:val="-9"/>
        </w:rPr>
        <w:t xml:space="preserve"> </w:t>
      </w:r>
      <w:r>
        <w:t>room</w:t>
      </w:r>
      <w:r>
        <w:rPr>
          <w:spacing w:val="-7"/>
        </w:rPr>
        <w:t xml:space="preserve"> </w:t>
      </w:r>
      <w:r>
        <w:t>and</w:t>
      </w:r>
      <w:r>
        <w:rPr>
          <w:spacing w:val="-9"/>
        </w:rPr>
        <w:t xml:space="preserve"> </w:t>
      </w:r>
      <w:r>
        <w:t>shall</w:t>
      </w:r>
      <w:r>
        <w:rPr>
          <w:spacing w:val="-9"/>
        </w:rPr>
        <w:t xml:space="preserve"> </w:t>
      </w:r>
      <w:r>
        <w:t>be</w:t>
      </w:r>
      <w:r>
        <w:rPr>
          <w:spacing w:val="-6"/>
        </w:rPr>
        <w:t xml:space="preserve"> </w:t>
      </w:r>
      <w:r>
        <w:t>provided</w:t>
      </w:r>
      <w:r>
        <w:rPr>
          <w:spacing w:val="-9"/>
        </w:rPr>
        <w:t xml:space="preserve"> </w:t>
      </w:r>
      <w:r>
        <w:t>with</w:t>
      </w:r>
      <w:r>
        <w:rPr>
          <w:spacing w:val="-8"/>
        </w:rPr>
        <w:t xml:space="preserve"> </w:t>
      </w:r>
      <w:r>
        <w:t>its</w:t>
      </w:r>
      <w:r>
        <w:rPr>
          <w:spacing w:val="-8"/>
        </w:rPr>
        <w:t xml:space="preserve"> </w:t>
      </w:r>
      <w:r>
        <w:t>own</w:t>
      </w:r>
      <w:r>
        <w:rPr>
          <w:spacing w:val="-7"/>
        </w:rPr>
        <w:t xml:space="preserve"> </w:t>
      </w:r>
      <w:r>
        <w:t>backup</w:t>
      </w:r>
      <w:r>
        <w:rPr>
          <w:spacing w:val="-10"/>
        </w:rPr>
        <w:t xml:space="preserve"> </w:t>
      </w:r>
      <w:r>
        <w:t>battery, be</w:t>
      </w:r>
      <w:r>
        <w:rPr>
          <w:spacing w:val="-6"/>
        </w:rPr>
        <w:t xml:space="preserve"> </w:t>
      </w:r>
      <w:r>
        <w:t>fed</w:t>
      </w:r>
      <w:r>
        <w:rPr>
          <w:spacing w:val="-9"/>
        </w:rPr>
        <w:t xml:space="preserve"> </w:t>
      </w:r>
      <w:r>
        <w:t>from</w:t>
      </w:r>
      <w:r>
        <w:rPr>
          <w:spacing w:val="-7"/>
        </w:rPr>
        <w:t xml:space="preserve"> </w:t>
      </w:r>
      <w:r>
        <w:t>the</w:t>
      </w:r>
      <w:r>
        <w:rPr>
          <w:spacing w:val="-5"/>
        </w:rPr>
        <w:t xml:space="preserve"> </w:t>
      </w:r>
      <w:r>
        <w:t>site</w:t>
      </w:r>
      <w:r>
        <w:rPr>
          <w:spacing w:val="-4"/>
        </w:rPr>
        <w:t xml:space="preserve"> </w:t>
      </w:r>
      <w:r>
        <w:t>DC</w:t>
      </w:r>
      <w:r>
        <w:rPr>
          <w:spacing w:val="-9"/>
        </w:rPr>
        <w:t xml:space="preserve"> </w:t>
      </w:r>
      <w:r>
        <w:t>plant</w:t>
      </w:r>
      <w:r>
        <w:rPr>
          <w:spacing w:val="-8"/>
        </w:rPr>
        <w:t xml:space="preserve"> </w:t>
      </w:r>
      <w:r>
        <w:t>or</w:t>
      </w:r>
      <w:r>
        <w:rPr>
          <w:spacing w:val="-7"/>
        </w:rPr>
        <w:t xml:space="preserve"> </w:t>
      </w:r>
      <w:r>
        <w:t>be</w:t>
      </w:r>
      <w:r>
        <w:rPr>
          <w:spacing w:val="-6"/>
        </w:rPr>
        <w:t xml:space="preserve"> </w:t>
      </w:r>
      <w:r>
        <w:t>fed</w:t>
      </w:r>
      <w:r>
        <w:rPr>
          <w:spacing w:val="-9"/>
        </w:rPr>
        <w:t xml:space="preserve"> </w:t>
      </w:r>
      <w:r>
        <w:t>from</w:t>
      </w:r>
      <w:r>
        <w:rPr>
          <w:spacing w:val="-8"/>
        </w:rPr>
        <w:t xml:space="preserve"> </w:t>
      </w:r>
      <w:r>
        <w:t>its</w:t>
      </w:r>
      <w:r>
        <w:rPr>
          <w:spacing w:val="-8"/>
        </w:rPr>
        <w:t xml:space="preserve"> </w:t>
      </w:r>
      <w:r>
        <w:t>own</w:t>
      </w:r>
      <w:r>
        <w:rPr>
          <w:spacing w:val="-7"/>
        </w:rPr>
        <w:t xml:space="preserve"> </w:t>
      </w:r>
      <w:r>
        <w:t>UPS</w:t>
      </w:r>
      <w:r>
        <w:rPr>
          <w:spacing w:val="-9"/>
        </w:rPr>
        <w:t xml:space="preserve"> </w:t>
      </w:r>
      <w:r>
        <w:t>system</w:t>
      </w:r>
      <w:r>
        <w:rPr>
          <w:spacing w:val="-7"/>
        </w:rPr>
        <w:t xml:space="preserve"> </w:t>
      </w:r>
      <w:r>
        <w:t>to</w:t>
      </w:r>
      <w:r>
        <w:rPr>
          <w:spacing w:val="-9"/>
        </w:rPr>
        <w:t xml:space="preserve"> </w:t>
      </w:r>
      <w:r>
        <w:t>provide</w:t>
      </w:r>
      <w:r>
        <w:rPr>
          <w:spacing w:val="-6"/>
        </w:rPr>
        <w:t xml:space="preserve"> </w:t>
      </w:r>
      <w:r>
        <w:t>at</w:t>
      </w:r>
      <w:r>
        <w:rPr>
          <w:spacing w:val="-6"/>
        </w:rPr>
        <w:t xml:space="preserve"> </w:t>
      </w:r>
      <w:r>
        <w:t>least 30 minutes autonomy after mains supply</w:t>
      </w:r>
      <w:r>
        <w:rPr>
          <w:spacing w:val="-9"/>
        </w:rPr>
        <w:t xml:space="preserve"> </w:t>
      </w:r>
      <w:r>
        <w:t>failure.</w:t>
      </w:r>
    </w:p>
    <w:p w:rsidR="00224273" w:rsidRDefault="000520FD">
      <w:pPr>
        <w:pStyle w:val="Paragraphedeliste"/>
        <w:numPr>
          <w:ilvl w:val="3"/>
          <w:numId w:val="6"/>
        </w:numPr>
        <w:tabs>
          <w:tab w:val="left" w:pos="1640"/>
        </w:tabs>
      </w:pPr>
      <w:r>
        <w:t>The BMS shall be accessible remotely using a web style</w:t>
      </w:r>
      <w:r>
        <w:rPr>
          <w:spacing w:val="-7"/>
        </w:rPr>
        <w:t xml:space="preserve"> </w:t>
      </w:r>
      <w:r>
        <w:t>interface.</w:t>
      </w:r>
    </w:p>
    <w:p w:rsidR="00070C56" w:rsidRDefault="00070C56">
      <w:pPr>
        <w:pStyle w:val="Paragraphedeliste"/>
        <w:numPr>
          <w:ilvl w:val="3"/>
          <w:numId w:val="6"/>
        </w:numPr>
        <w:tabs>
          <w:tab w:val="left" w:pos="1640"/>
        </w:tabs>
      </w:pPr>
      <w:r>
        <w:t>The Contractor to present the BMS design to be agreed by the Purchaser.</w:t>
      </w:r>
    </w:p>
    <w:p w:rsidR="00070C56" w:rsidRDefault="00070C56">
      <w:pPr>
        <w:pStyle w:val="Paragraphedeliste"/>
        <w:numPr>
          <w:ilvl w:val="3"/>
          <w:numId w:val="6"/>
        </w:numPr>
        <w:tabs>
          <w:tab w:val="left" w:pos="1640"/>
        </w:tabs>
      </w:pPr>
      <w:r>
        <w:t>The BMS functionalities will be part of the on-site acceptance tests prior acceptance.</w:t>
      </w:r>
    </w:p>
    <w:p w:rsidR="00224273" w:rsidRDefault="00224273">
      <w:pPr>
        <w:pStyle w:val="Corpsdetexte"/>
        <w:ind w:left="0" w:firstLine="0"/>
      </w:pPr>
    </w:p>
    <w:p w:rsidR="00224273" w:rsidRDefault="00224273">
      <w:pPr>
        <w:pStyle w:val="Corpsdetexte"/>
        <w:ind w:left="0" w:firstLine="0"/>
        <w:rPr>
          <w:sz w:val="18"/>
        </w:rPr>
      </w:pPr>
    </w:p>
    <w:p w:rsidR="00224273" w:rsidRDefault="000520FD">
      <w:pPr>
        <w:pStyle w:val="Titre5"/>
        <w:numPr>
          <w:ilvl w:val="2"/>
          <w:numId w:val="6"/>
        </w:numPr>
        <w:tabs>
          <w:tab w:val="left" w:pos="2119"/>
          <w:tab w:val="left" w:pos="2120"/>
        </w:tabs>
        <w:rPr>
          <w:u w:val="none"/>
        </w:rPr>
      </w:pPr>
      <w:bookmarkStart w:id="59" w:name="_TOC_250008"/>
      <w:r>
        <w:t>Set of recommended spares and</w:t>
      </w:r>
      <w:r>
        <w:rPr>
          <w:spacing w:val="-4"/>
        </w:rPr>
        <w:t xml:space="preserve"> </w:t>
      </w:r>
      <w:bookmarkEnd w:id="59"/>
      <w:r>
        <w:t>tools</w:t>
      </w:r>
    </w:p>
    <w:p w:rsidR="00224273" w:rsidRDefault="000520FD">
      <w:pPr>
        <w:pStyle w:val="Paragraphedeliste"/>
        <w:numPr>
          <w:ilvl w:val="3"/>
          <w:numId w:val="6"/>
        </w:numPr>
        <w:tabs>
          <w:tab w:val="left" w:pos="1640"/>
        </w:tabs>
        <w:spacing w:before="78"/>
        <w:ind w:right="996"/>
        <w:jc w:val="both"/>
      </w:pPr>
      <w:r>
        <w:t xml:space="preserve">Contractor to provide a set of maintenance spare including any consumables required for the </w:t>
      </w:r>
      <w:r w:rsidRPr="00580836">
        <w:t xml:space="preserve">for first </w:t>
      </w:r>
      <w:r w:rsidR="0093765B" w:rsidRPr="00580836">
        <w:t>five</w:t>
      </w:r>
      <w:r w:rsidR="009579CF" w:rsidRPr="00580836">
        <w:t xml:space="preserve"> (5)</w:t>
      </w:r>
      <w:r w:rsidR="0093765B" w:rsidRPr="00580836">
        <w:t xml:space="preserve"> </w:t>
      </w:r>
      <w:r w:rsidRPr="00580836">
        <w:t>year</w:t>
      </w:r>
      <w:r w:rsidR="0093765B" w:rsidRPr="00580836">
        <w:t>s</w:t>
      </w:r>
      <w:r w:rsidRPr="00580836">
        <w:t xml:space="preserve"> of operation</w:t>
      </w:r>
      <w:r>
        <w:t xml:space="preserve"> </w:t>
      </w:r>
      <w:r w:rsidR="0093765B">
        <w:t xml:space="preserve">for any equipment provided under the supply contract </w:t>
      </w:r>
      <w:r>
        <w:t>e.g. oil filters, oil, dust screens,</w:t>
      </w:r>
      <w:r>
        <w:rPr>
          <w:spacing w:val="-11"/>
        </w:rPr>
        <w:t xml:space="preserve"> </w:t>
      </w:r>
      <w:r w:rsidR="0093765B">
        <w:rPr>
          <w:spacing w:val="-11"/>
        </w:rPr>
        <w:t xml:space="preserve">best’s, fuses, </w:t>
      </w:r>
      <w:r>
        <w:t>PCB’s</w:t>
      </w:r>
      <w:r>
        <w:rPr>
          <w:spacing w:val="-11"/>
        </w:rPr>
        <w:t xml:space="preserve"> </w:t>
      </w:r>
      <w:r>
        <w:t>where</w:t>
      </w:r>
      <w:r>
        <w:rPr>
          <w:spacing w:val="-6"/>
        </w:rPr>
        <w:t xml:space="preserve"> </w:t>
      </w:r>
      <w:r>
        <w:t>lead</w:t>
      </w:r>
      <w:r>
        <w:rPr>
          <w:spacing w:val="-9"/>
        </w:rPr>
        <w:t xml:space="preserve"> </w:t>
      </w:r>
      <w:r>
        <w:t>times</w:t>
      </w:r>
      <w:r>
        <w:rPr>
          <w:spacing w:val="-9"/>
        </w:rPr>
        <w:t xml:space="preserve"> </w:t>
      </w:r>
      <w:r>
        <w:t>may</w:t>
      </w:r>
      <w:r>
        <w:rPr>
          <w:spacing w:val="-9"/>
        </w:rPr>
        <w:t xml:space="preserve"> </w:t>
      </w:r>
      <w:r>
        <w:t>be</w:t>
      </w:r>
      <w:r>
        <w:rPr>
          <w:spacing w:val="-5"/>
        </w:rPr>
        <w:t xml:space="preserve"> </w:t>
      </w:r>
      <w:r>
        <w:t>long</w:t>
      </w:r>
      <w:r w:rsidR="00070C56">
        <w:t>, etc..</w:t>
      </w:r>
      <w:r>
        <w:t>.</w:t>
      </w:r>
      <w:r>
        <w:rPr>
          <w:spacing w:val="39"/>
        </w:rPr>
        <w:t xml:space="preserve"> </w:t>
      </w:r>
      <w:r>
        <w:t>Such</w:t>
      </w:r>
      <w:r>
        <w:rPr>
          <w:spacing w:val="-7"/>
        </w:rPr>
        <w:t xml:space="preserve"> </w:t>
      </w:r>
      <w:r>
        <w:t>spares</w:t>
      </w:r>
      <w:r>
        <w:rPr>
          <w:spacing w:val="-8"/>
        </w:rPr>
        <w:t xml:space="preserve"> </w:t>
      </w:r>
      <w:r>
        <w:t>only</w:t>
      </w:r>
      <w:r>
        <w:rPr>
          <w:spacing w:val="-11"/>
        </w:rPr>
        <w:t xml:space="preserve"> </w:t>
      </w:r>
      <w:r>
        <w:t>relate</w:t>
      </w:r>
      <w:r>
        <w:rPr>
          <w:spacing w:val="-6"/>
        </w:rPr>
        <w:t xml:space="preserve"> </w:t>
      </w:r>
      <w:r>
        <w:t>to</w:t>
      </w:r>
      <w:r>
        <w:rPr>
          <w:spacing w:val="-8"/>
        </w:rPr>
        <w:t xml:space="preserve"> </w:t>
      </w:r>
      <w:r>
        <w:t>where</w:t>
      </w:r>
      <w:r>
        <w:rPr>
          <w:spacing w:val="-9"/>
        </w:rPr>
        <w:t xml:space="preserve"> </w:t>
      </w:r>
      <w:r>
        <w:t xml:space="preserve">the Purchaser </w:t>
      </w:r>
      <w:proofErr w:type="gramStart"/>
      <w:r w:rsidR="00121751">
        <w:t xml:space="preserve">is </w:t>
      </w:r>
      <w:r>
        <w:t>able to</w:t>
      </w:r>
      <w:proofErr w:type="gramEnd"/>
      <w:r>
        <w:t xml:space="preserve"> conduct routine maintenance by</w:t>
      </w:r>
      <w:r>
        <w:rPr>
          <w:spacing w:val="-12"/>
        </w:rPr>
        <w:t xml:space="preserve"> </w:t>
      </w:r>
      <w:r>
        <w:t>themselves.</w:t>
      </w:r>
    </w:p>
    <w:p w:rsidR="00224273" w:rsidRDefault="000520FD" w:rsidP="00070C56">
      <w:pPr>
        <w:pStyle w:val="Paragraphedeliste"/>
        <w:numPr>
          <w:ilvl w:val="3"/>
          <w:numId w:val="6"/>
        </w:numPr>
        <w:tabs>
          <w:tab w:val="left" w:pos="1640"/>
        </w:tabs>
        <w:ind w:right="1000"/>
        <w:jc w:val="both"/>
      </w:pPr>
      <w:r>
        <w:t>Contractor provide a set of specialist tools (if applicable) to any of the supplied equipment that may be required to conduct routine maintenance</w:t>
      </w:r>
      <w:r>
        <w:rPr>
          <w:spacing w:val="-13"/>
        </w:rPr>
        <w:t xml:space="preserve"> </w:t>
      </w:r>
      <w:r>
        <w:t>works.</w:t>
      </w:r>
    </w:p>
    <w:p w:rsidR="00070C56" w:rsidRDefault="00070C56" w:rsidP="00070C56">
      <w:pPr>
        <w:tabs>
          <w:tab w:val="left" w:pos="1640"/>
        </w:tabs>
        <w:ind w:right="1000"/>
        <w:jc w:val="both"/>
      </w:pPr>
    </w:p>
    <w:p w:rsidR="00070C56" w:rsidRDefault="00070C56" w:rsidP="00070C56">
      <w:pPr>
        <w:pStyle w:val="Paragraphedeliste"/>
        <w:numPr>
          <w:ilvl w:val="0"/>
          <w:numId w:val="6"/>
        </w:numPr>
        <w:tabs>
          <w:tab w:val="left" w:pos="1640"/>
        </w:tabs>
        <w:ind w:right="1000"/>
        <w:sectPr w:rsidR="00070C56">
          <w:footerReference w:type="default" r:id="rId15"/>
          <w:pgSz w:w="11910" w:h="16840"/>
          <w:pgMar w:top="1420" w:right="440" w:bottom="1340" w:left="880" w:header="0" w:footer="1159" w:gutter="0"/>
          <w:pgNumType w:start="30"/>
          <w:cols w:space="720"/>
        </w:sectPr>
      </w:pPr>
    </w:p>
    <w:p w:rsidR="00224273" w:rsidRDefault="000520FD">
      <w:pPr>
        <w:pStyle w:val="Titre2"/>
        <w:numPr>
          <w:ilvl w:val="0"/>
          <w:numId w:val="9"/>
        </w:numPr>
        <w:tabs>
          <w:tab w:val="left" w:pos="1104"/>
          <w:tab w:val="left" w:pos="1105"/>
        </w:tabs>
        <w:spacing w:before="0" w:after="19"/>
        <w:ind w:hanging="544"/>
      </w:pPr>
      <w:bookmarkStart w:id="60" w:name="_TOC_250007"/>
      <w:bookmarkStart w:id="61" w:name="_Toc775664"/>
      <w:r>
        <w:lastRenderedPageBreak/>
        <w:t>COMMISSIONING AND</w:t>
      </w:r>
      <w:r>
        <w:rPr>
          <w:spacing w:val="-21"/>
        </w:rPr>
        <w:t xml:space="preserve"> </w:t>
      </w:r>
      <w:bookmarkEnd w:id="60"/>
      <w:r w:rsidR="000B320D">
        <w:rPr>
          <w:spacing w:val="-21"/>
        </w:rPr>
        <w:t xml:space="preserve">PROVIVIONAL </w:t>
      </w:r>
      <w:r>
        <w:rPr>
          <w:spacing w:val="-3"/>
        </w:rPr>
        <w:t>ACCEPTANCE</w:t>
      </w:r>
      <w:bookmarkEnd w:id="61"/>
    </w:p>
    <w:p w:rsidR="00224273" w:rsidRDefault="0039284E">
      <w:pPr>
        <w:pStyle w:val="Corpsdetexte"/>
        <w:spacing w:line="20" w:lineRule="exact"/>
        <w:ind w:left="527" w:firstLine="0"/>
        <w:rPr>
          <w:sz w:val="2"/>
        </w:rPr>
      </w:pPr>
      <w:r>
        <w:rPr>
          <w:noProof/>
          <w:sz w:val="2"/>
          <w:lang w:bidi="ar-SA"/>
        </w:rPr>
      </w:r>
      <w:r>
        <w:rPr>
          <w:noProof/>
          <w:sz w:val="2"/>
          <w:lang w:bidi="ar-SA"/>
        </w:rPr>
        <w:pict>
          <v:group id="Group 76" o:spid="_x0000_s1030" style="width:454.1pt;height:.4pt;mso-position-horizontal-relative:char;mso-position-vertical-relative:line" coordsize="9082,8">
            <v:line id="Line 77" o:spid="_x0000_s1031"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" strokeweight=".36pt"/>
            <w10:anchorlock/>
          </v:group>
        </w:pict>
      </w:r>
    </w:p>
    <w:p w:rsidR="00224273" w:rsidRDefault="00224273">
      <w:pPr>
        <w:pStyle w:val="Corpsdetexte"/>
        <w:spacing w:before="1"/>
        <w:ind w:left="0" w:firstLine="0"/>
        <w:rPr>
          <w:b/>
          <w:sz w:val="16"/>
        </w:rPr>
      </w:pPr>
    </w:p>
    <w:p w:rsidR="00224273" w:rsidRDefault="000520FD">
      <w:pPr>
        <w:pStyle w:val="Titre4"/>
        <w:numPr>
          <w:ilvl w:val="1"/>
          <w:numId w:val="9"/>
        </w:numPr>
        <w:tabs>
          <w:tab w:val="left" w:pos="1483"/>
          <w:tab w:val="left" w:pos="1484"/>
        </w:tabs>
        <w:spacing w:before="12"/>
      </w:pPr>
      <w:bookmarkStart w:id="62" w:name="_TOC_250006"/>
      <w:r>
        <w:t>Site Acceptance</w:t>
      </w:r>
      <w:r>
        <w:rPr>
          <w:spacing w:val="-1"/>
        </w:rPr>
        <w:t xml:space="preserve"> </w:t>
      </w:r>
      <w:bookmarkEnd w:id="62"/>
      <w:r>
        <w:t>Testing</w:t>
      </w:r>
    </w:p>
    <w:p w:rsidR="00224273" w:rsidRDefault="000520FD">
      <w:pPr>
        <w:pStyle w:val="Paragraphedeliste"/>
        <w:numPr>
          <w:ilvl w:val="2"/>
          <w:numId w:val="9"/>
        </w:numPr>
        <w:tabs>
          <w:tab w:val="left" w:pos="1640"/>
        </w:tabs>
        <w:spacing w:before="83"/>
        <w:ind w:right="997"/>
        <w:jc w:val="both"/>
      </w:pPr>
      <w:r>
        <w:t>Purchasers</w:t>
      </w:r>
      <w:r>
        <w:rPr>
          <w:spacing w:val="-8"/>
        </w:rPr>
        <w:t xml:space="preserve"> </w:t>
      </w:r>
      <w:r>
        <w:t>require</w:t>
      </w:r>
      <w:r>
        <w:rPr>
          <w:spacing w:val="-3"/>
        </w:rPr>
        <w:t xml:space="preserve"> </w:t>
      </w:r>
      <w:r>
        <w:t>Contractor</w:t>
      </w:r>
      <w:r>
        <w:rPr>
          <w:spacing w:val="-3"/>
        </w:rPr>
        <w:t xml:space="preserve"> </w:t>
      </w:r>
      <w:r>
        <w:t>to</w:t>
      </w:r>
      <w:r>
        <w:rPr>
          <w:spacing w:val="-5"/>
        </w:rPr>
        <w:t xml:space="preserve"> </w:t>
      </w:r>
      <w:r>
        <w:t>perform</w:t>
      </w:r>
      <w:r>
        <w:rPr>
          <w:spacing w:val="-5"/>
        </w:rPr>
        <w:t xml:space="preserve"> </w:t>
      </w:r>
      <w:r>
        <w:t>progressively</w:t>
      </w:r>
      <w:r>
        <w:rPr>
          <w:spacing w:val="-6"/>
        </w:rPr>
        <w:t xml:space="preserve"> </w:t>
      </w:r>
      <w:r>
        <w:t>or</w:t>
      </w:r>
      <w:r>
        <w:rPr>
          <w:spacing w:val="-3"/>
        </w:rPr>
        <w:t xml:space="preserve"> </w:t>
      </w:r>
      <w:r>
        <w:t>during</w:t>
      </w:r>
      <w:r>
        <w:rPr>
          <w:spacing w:val="-5"/>
        </w:rPr>
        <w:t xml:space="preserve"> </w:t>
      </w:r>
      <w:r>
        <w:t>a</w:t>
      </w:r>
      <w:r>
        <w:rPr>
          <w:spacing w:val="-4"/>
        </w:rPr>
        <w:t xml:space="preserve"> </w:t>
      </w:r>
      <w:r>
        <w:t>dedicated</w:t>
      </w:r>
      <w:r>
        <w:rPr>
          <w:spacing w:val="-5"/>
        </w:rPr>
        <w:t xml:space="preserve"> </w:t>
      </w:r>
      <w:r>
        <w:t>site acceptance</w:t>
      </w:r>
      <w:r>
        <w:rPr>
          <w:spacing w:val="-8"/>
        </w:rPr>
        <w:t xml:space="preserve"> </w:t>
      </w:r>
      <w:r>
        <w:t>period</w:t>
      </w:r>
      <w:r>
        <w:rPr>
          <w:spacing w:val="-11"/>
        </w:rPr>
        <w:t xml:space="preserve"> </w:t>
      </w:r>
      <w:r>
        <w:t>a</w:t>
      </w:r>
      <w:r>
        <w:rPr>
          <w:spacing w:val="-13"/>
        </w:rPr>
        <w:t xml:space="preserve"> </w:t>
      </w:r>
      <w:r>
        <w:t>full</w:t>
      </w:r>
      <w:r>
        <w:rPr>
          <w:spacing w:val="-12"/>
        </w:rPr>
        <w:t xml:space="preserve"> </w:t>
      </w:r>
      <w:r>
        <w:t>suite</w:t>
      </w:r>
      <w:r>
        <w:rPr>
          <w:spacing w:val="-9"/>
        </w:rPr>
        <w:t xml:space="preserve"> </w:t>
      </w:r>
      <w:r>
        <w:t>of</w:t>
      </w:r>
      <w:r>
        <w:rPr>
          <w:spacing w:val="-12"/>
        </w:rPr>
        <w:t xml:space="preserve"> </w:t>
      </w:r>
      <w:r>
        <w:t>acceptance</w:t>
      </w:r>
      <w:r>
        <w:rPr>
          <w:spacing w:val="-10"/>
        </w:rPr>
        <w:t xml:space="preserve"> </w:t>
      </w:r>
      <w:r>
        <w:t>tests</w:t>
      </w:r>
      <w:r>
        <w:rPr>
          <w:spacing w:val="-13"/>
        </w:rPr>
        <w:t xml:space="preserve"> </w:t>
      </w:r>
      <w:r>
        <w:t>designed</w:t>
      </w:r>
      <w:r>
        <w:rPr>
          <w:spacing w:val="-12"/>
        </w:rPr>
        <w:t xml:space="preserve"> </w:t>
      </w:r>
      <w:r>
        <w:t>to</w:t>
      </w:r>
      <w:r>
        <w:rPr>
          <w:spacing w:val="-11"/>
        </w:rPr>
        <w:t xml:space="preserve"> </w:t>
      </w:r>
      <w:r>
        <w:t>confirm</w:t>
      </w:r>
      <w:r>
        <w:rPr>
          <w:spacing w:val="-11"/>
        </w:rPr>
        <w:t xml:space="preserve"> </w:t>
      </w:r>
      <w:r>
        <w:t>the</w:t>
      </w:r>
      <w:r>
        <w:rPr>
          <w:spacing w:val="-8"/>
        </w:rPr>
        <w:t xml:space="preserve"> </w:t>
      </w:r>
      <w:r>
        <w:t>operation of the CLS system in accordance with these requirements and manufacturer’s specifications.</w:t>
      </w:r>
    </w:p>
    <w:p w:rsidR="00224273" w:rsidRDefault="000520FD">
      <w:pPr>
        <w:pStyle w:val="Paragraphedeliste"/>
        <w:numPr>
          <w:ilvl w:val="2"/>
          <w:numId w:val="9"/>
        </w:numPr>
        <w:tabs>
          <w:tab w:val="left" w:pos="1640"/>
        </w:tabs>
        <w:ind w:right="1002"/>
        <w:jc w:val="both"/>
      </w:pPr>
      <w:r>
        <w:t>The Purchasers reserve the right to witness and must sign off each test result in order for it to be accepted as a valid test. Unwitnessed tests will need to be repeated.</w:t>
      </w:r>
    </w:p>
    <w:p w:rsidR="00224273" w:rsidRDefault="000520FD">
      <w:pPr>
        <w:pStyle w:val="Paragraphedeliste"/>
        <w:numPr>
          <w:ilvl w:val="2"/>
          <w:numId w:val="9"/>
        </w:numPr>
        <w:tabs>
          <w:tab w:val="left" w:pos="1640"/>
        </w:tabs>
        <w:spacing w:before="79"/>
        <w:ind w:right="994"/>
        <w:jc w:val="both"/>
      </w:pPr>
      <w:r>
        <w:t>The purchasers will ensure they have a representative on site provided a test plan has</w:t>
      </w:r>
      <w:r>
        <w:rPr>
          <w:spacing w:val="-7"/>
        </w:rPr>
        <w:t xml:space="preserve"> </w:t>
      </w:r>
      <w:r>
        <w:t>been</w:t>
      </w:r>
      <w:r>
        <w:rPr>
          <w:spacing w:val="-3"/>
        </w:rPr>
        <w:t xml:space="preserve"> </w:t>
      </w:r>
      <w:r>
        <w:t>agreed</w:t>
      </w:r>
      <w:r>
        <w:rPr>
          <w:spacing w:val="-7"/>
        </w:rPr>
        <w:t xml:space="preserve"> </w:t>
      </w:r>
      <w:r>
        <w:t>at</w:t>
      </w:r>
      <w:r>
        <w:rPr>
          <w:spacing w:val="-7"/>
        </w:rPr>
        <w:t xml:space="preserve"> </w:t>
      </w:r>
      <w:r>
        <w:t>least</w:t>
      </w:r>
      <w:r>
        <w:rPr>
          <w:spacing w:val="-6"/>
        </w:rPr>
        <w:t xml:space="preserve"> </w:t>
      </w:r>
      <w:r w:rsidR="00263C2A">
        <w:t>1</w:t>
      </w:r>
      <w:r>
        <w:rPr>
          <w:spacing w:val="-6"/>
        </w:rPr>
        <w:t xml:space="preserve"> </w:t>
      </w:r>
      <w:r w:rsidR="00263C2A">
        <w:t>month</w:t>
      </w:r>
      <w:r>
        <w:rPr>
          <w:spacing w:val="-6"/>
        </w:rPr>
        <w:t xml:space="preserve"> </w:t>
      </w:r>
      <w:r>
        <w:t>in</w:t>
      </w:r>
      <w:r>
        <w:rPr>
          <w:spacing w:val="-3"/>
        </w:rPr>
        <w:t xml:space="preserve"> </w:t>
      </w:r>
      <w:r>
        <w:t>advance</w:t>
      </w:r>
      <w:r>
        <w:rPr>
          <w:spacing w:val="-2"/>
        </w:rPr>
        <w:t xml:space="preserve"> </w:t>
      </w:r>
      <w:r>
        <w:t>so</w:t>
      </w:r>
      <w:r>
        <w:rPr>
          <w:spacing w:val="-7"/>
        </w:rPr>
        <w:t xml:space="preserve"> </w:t>
      </w:r>
      <w:r>
        <w:t>we</w:t>
      </w:r>
      <w:r>
        <w:rPr>
          <w:spacing w:val="-6"/>
        </w:rPr>
        <w:t xml:space="preserve"> </w:t>
      </w:r>
      <w:r>
        <w:t>can</w:t>
      </w:r>
      <w:r>
        <w:rPr>
          <w:spacing w:val="-7"/>
        </w:rPr>
        <w:t xml:space="preserve"> </w:t>
      </w:r>
      <w:r>
        <w:t>ensure</w:t>
      </w:r>
      <w:r>
        <w:rPr>
          <w:spacing w:val="-3"/>
        </w:rPr>
        <w:t xml:space="preserve"> </w:t>
      </w:r>
      <w:r>
        <w:t>the</w:t>
      </w:r>
      <w:r>
        <w:rPr>
          <w:spacing w:val="-3"/>
        </w:rPr>
        <w:t xml:space="preserve"> </w:t>
      </w:r>
      <w:r>
        <w:t>appropriate</w:t>
      </w:r>
      <w:r>
        <w:rPr>
          <w:spacing w:val="-4"/>
        </w:rPr>
        <w:t xml:space="preserve"> </w:t>
      </w:r>
      <w:r>
        <w:t>staff are in</w:t>
      </w:r>
      <w:r>
        <w:rPr>
          <w:spacing w:val="2"/>
        </w:rPr>
        <w:t xml:space="preserve"> </w:t>
      </w:r>
      <w:r>
        <w:t>attendance.</w:t>
      </w:r>
    </w:p>
    <w:p w:rsidR="00224273" w:rsidRDefault="000520FD">
      <w:pPr>
        <w:pStyle w:val="Paragraphedeliste"/>
        <w:numPr>
          <w:ilvl w:val="2"/>
          <w:numId w:val="9"/>
        </w:numPr>
        <w:tabs>
          <w:tab w:val="left" w:pos="1640"/>
        </w:tabs>
        <w:ind w:right="997"/>
        <w:jc w:val="both"/>
      </w:pPr>
      <w:r>
        <w:t>The Contractor is free to propose a suite of tests for the Purchasers approval to include but not be limited</w:t>
      </w:r>
      <w:r>
        <w:rPr>
          <w:spacing w:val="-3"/>
        </w:rPr>
        <w:t xml:space="preserve"> </w:t>
      </w:r>
      <w:r>
        <w:t>to:</w:t>
      </w:r>
    </w:p>
    <w:p w:rsidR="00224273" w:rsidRDefault="000520FD">
      <w:pPr>
        <w:pStyle w:val="Paragraphedeliste"/>
        <w:numPr>
          <w:ilvl w:val="3"/>
          <w:numId w:val="9"/>
        </w:numPr>
        <w:tabs>
          <w:tab w:val="left" w:pos="2664"/>
          <w:tab w:val="left" w:pos="2665"/>
        </w:tabs>
        <w:spacing w:before="59"/>
        <w:ind w:left="2664" w:right="1067" w:hanging="664"/>
      </w:pPr>
      <w:r>
        <w:t>72-hour temperature and humidity stability test</w:t>
      </w:r>
      <w:r w:rsidR="0093765B">
        <w:t>.</w:t>
      </w:r>
    </w:p>
    <w:p w:rsidR="00224273" w:rsidRDefault="000520FD">
      <w:pPr>
        <w:pStyle w:val="Paragraphedeliste"/>
        <w:numPr>
          <w:ilvl w:val="3"/>
          <w:numId w:val="9"/>
        </w:numPr>
        <w:tabs>
          <w:tab w:val="left" w:pos="2664"/>
          <w:tab w:val="left" w:pos="2665"/>
        </w:tabs>
        <w:spacing w:before="59"/>
        <w:ind w:left="2664" w:hanging="664"/>
      </w:pPr>
      <w:r>
        <w:t>Mains failure and power restoration</w:t>
      </w:r>
      <w:r>
        <w:rPr>
          <w:spacing w:val="-6"/>
        </w:rPr>
        <w:t xml:space="preserve"> </w:t>
      </w:r>
      <w:r>
        <w:t>event</w:t>
      </w:r>
    </w:p>
    <w:p w:rsidR="00224273" w:rsidRDefault="000520FD">
      <w:pPr>
        <w:pStyle w:val="Paragraphedeliste"/>
        <w:numPr>
          <w:ilvl w:val="3"/>
          <w:numId w:val="9"/>
        </w:numPr>
        <w:tabs>
          <w:tab w:val="left" w:pos="2664"/>
          <w:tab w:val="left" w:pos="2665"/>
        </w:tabs>
        <w:spacing w:before="61"/>
        <w:ind w:left="2664" w:hanging="664"/>
      </w:pPr>
      <w:r>
        <w:t>Fire alarm tests</w:t>
      </w:r>
      <w:r w:rsidR="009579CF">
        <w:t>, blank fire extinguisher disruption test.</w:t>
      </w:r>
    </w:p>
    <w:p w:rsidR="00224273" w:rsidRDefault="000520FD">
      <w:pPr>
        <w:pStyle w:val="Paragraphedeliste"/>
        <w:numPr>
          <w:ilvl w:val="3"/>
          <w:numId w:val="9"/>
        </w:numPr>
        <w:tabs>
          <w:tab w:val="left" w:pos="2664"/>
          <w:tab w:val="left" w:pos="2665"/>
        </w:tabs>
        <w:spacing w:before="61"/>
        <w:ind w:left="2664" w:hanging="664"/>
      </w:pPr>
      <w:r>
        <w:t>Load tests of DC plant including discharge test of battery</w:t>
      </w:r>
      <w:r>
        <w:rPr>
          <w:spacing w:val="-13"/>
        </w:rPr>
        <w:t xml:space="preserve"> </w:t>
      </w:r>
      <w:r>
        <w:t>banks</w:t>
      </w:r>
    </w:p>
    <w:p w:rsidR="00224273" w:rsidRDefault="000520FD">
      <w:pPr>
        <w:pStyle w:val="Paragraphedeliste"/>
        <w:numPr>
          <w:ilvl w:val="3"/>
          <w:numId w:val="9"/>
        </w:numPr>
        <w:tabs>
          <w:tab w:val="left" w:pos="2664"/>
          <w:tab w:val="left" w:pos="2665"/>
        </w:tabs>
        <w:spacing w:before="58"/>
        <w:ind w:left="2664" w:hanging="664"/>
      </w:pPr>
      <w:r>
        <w:t>Load tests of AC</w:t>
      </w:r>
      <w:r>
        <w:rPr>
          <w:spacing w:val="-6"/>
        </w:rPr>
        <w:t xml:space="preserve"> </w:t>
      </w:r>
      <w:r>
        <w:t>UPS</w:t>
      </w:r>
    </w:p>
    <w:p w:rsidR="00224273" w:rsidRDefault="000520FD">
      <w:pPr>
        <w:pStyle w:val="Paragraphedeliste"/>
        <w:numPr>
          <w:ilvl w:val="3"/>
          <w:numId w:val="9"/>
        </w:numPr>
        <w:tabs>
          <w:tab w:val="left" w:pos="2664"/>
          <w:tab w:val="left" w:pos="2665"/>
        </w:tabs>
        <w:spacing w:before="61"/>
        <w:ind w:left="2664" w:right="1071" w:hanging="664"/>
      </w:pPr>
      <w:r>
        <w:t xml:space="preserve">Generator </w:t>
      </w:r>
      <w:r w:rsidR="009579CF">
        <w:t>4</w:t>
      </w:r>
      <w:r>
        <w:t xml:space="preserve"> hour</w:t>
      </w:r>
      <w:r w:rsidR="00263C2A">
        <w:t>s</w:t>
      </w:r>
      <w:r w:rsidR="00934211">
        <w:t xml:space="preserve"> (with load monitoring, and fuel consumption</w:t>
      </w:r>
      <w:r w:rsidR="00934211" w:rsidRPr="00934211">
        <w:t>)</w:t>
      </w:r>
      <w:r w:rsidRPr="00934211">
        <w:t>.</w:t>
      </w:r>
    </w:p>
    <w:p w:rsidR="00224273" w:rsidRDefault="000520FD">
      <w:pPr>
        <w:pStyle w:val="Paragraphedeliste"/>
        <w:numPr>
          <w:ilvl w:val="3"/>
          <w:numId w:val="9"/>
        </w:numPr>
        <w:tabs>
          <w:tab w:val="left" w:pos="2664"/>
          <w:tab w:val="left" w:pos="2665"/>
        </w:tabs>
        <w:spacing w:before="61"/>
        <w:ind w:left="2664" w:hanging="664"/>
      </w:pPr>
      <w:r>
        <w:t>Functional tests of all supplied systems, diesel transfer</w:t>
      </w:r>
      <w:r w:rsidR="0093765B">
        <w:t xml:space="preserve"> (if any)</w:t>
      </w:r>
      <w:r>
        <w:t>, security</w:t>
      </w:r>
      <w:r w:rsidR="00263C2A">
        <w:t xml:space="preserve"> system</w:t>
      </w:r>
      <w:r>
        <w:rPr>
          <w:spacing w:val="-16"/>
        </w:rPr>
        <w:t xml:space="preserve"> </w:t>
      </w:r>
      <w:r>
        <w:t>etc.</w:t>
      </w:r>
    </w:p>
    <w:p w:rsidR="00224273" w:rsidRDefault="000520FD">
      <w:pPr>
        <w:pStyle w:val="Titre4"/>
        <w:numPr>
          <w:ilvl w:val="1"/>
          <w:numId w:val="9"/>
        </w:numPr>
        <w:tabs>
          <w:tab w:val="left" w:pos="1483"/>
          <w:tab w:val="left" w:pos="1484"/>
        </w:tabs>
        <w:spacing w:before="118"/>
      </w:pPr>
      <w:bookmarkStart w:id="63" w:name="_TOC_250005"/>
      <w:r>
        <w:t>Practical</w:t>
      </w:r>
      <w:r>
        <w:rPr>
          <w:spacing w:val="-2"/>
        </w:rPr>
        <w:t xml:space="preserve"> </w:t>
      </w:r>
      <w:bookmarkEnd w:id="63"/>
      <w:r>
        <w:t>Completion</w:t>
      </w:r>
    </w:p>
    <w:p w:rsidR="00224273" w:rsidRDefault="000520FD">
      <w:pPr>
        <w:pStyle w:val="Paragraphedeliste"/>
        <w:numPr>
          <w:ilvl w:val="2"/>
          <w:numId w:val="9"/>
        </w:numPr>
        <w:tabs>
          <w:tab w:val="left" w:pos="1640"/>
        </w:tabs>
        <w:spacing w:before="84"/>
      </w:pPr>
      <w:r>
        <w:t>For the avoidance of doubt practical completion will be agreed</w:t>
      </w:r>
      <w:r>
        <w:rPr>
          <w:spacing w:val="-4"/>
        </w:rPr>
        <w:t xml:space="preserve"> </w:t>
      </w:r>
      <w:r>
        <w:t>when:</w:t>
      </w:r>
    </w:p>
    <w:p w:rsidR="00224273" w:rsidRDefault="000520FD">
      <w:pPr>
        <w:pStyle w:val="Paragraphedeliste"/>
        <w:numPr>
          <w:ilvl w:val="3"/>
          <w:numId w:val="9"/>
        </w:numPr>
        <w:tabs>
          <w:tab w:val="left" w:pos="3384"/>
          <w:tab w:val="left" w:pos="3385"/>
        </w:tabs>
        <w:spacing w:before="58"/>
        <w:ind w:hanging="664"/>
      </w:pPr>
      <w:r>
        <w:t>All agreed acceptance tests are completed and</w:t>
      </w:r>
      <w:r>
        <w:rPr>
          <w:spacing w:val="-7"/>
        </w:rPr>
        <w:t xml:space="preserve"> </w:t>
      </w:r>
      <w:r>
        <w:t>passed</w:t>
      </w:r>
    </w:p>
    <w:p w:rsidR="00224273" w:rsidRDefault="000520FD">
      <w:pPr>
        <w:pStyle w:val="Paragraphedeliste"/>
        <w:numPr>
          <w:ilvl w:val="3"/>
          <w:numId w:val="9"/>
        </w:numPr>
        <w:tabs>
          <w:tab w:val="left" w:pos="3384"/>
          <w:tab w:val="left" w:pos="3385"/>
        </w:tabs>
        <w:spacing w:before="59"/>
        <w:ind w:right="1901" w:hanging="664"/>
      </w:pPr>
      <w:r>
        <w:t>All documentation and equipment manuals have been delivered</w:t>
      </w:r>
    </w:p>
    <w:p w:rsidR="00224273" w:rsidRDefault="000520FD">
      <w:pPr>
        <w:pStyle w:val="Paragraphedeliste"/>
        <w:numPr>
          <w:ilvl w:val="3"/>
          <w:numId w:val="9"/>
        </w:numPr>
        <w:tabs>
          <w:tab w:val="left" w:pos="3384"/>
          <w:tab w:val="left" w:pos="3385"/>
        </w:tabs>
        <w:spacing w:before="61"/>
        <w:ind w:hanging="664"/>
      </w:pPr>
      <w:r>
        <w:t>All as built drawings have been</w:t>
      </w:r>
      <w:r>
        <w:rPr>
          <w:spacing w:val="-7"/>
        </w:rPr>
        <w:t xml:space="preserve"> </w:t>
      </w:r>
      <w:r>
        <w:t>delivered</w:t>
      </w:r>
    </w:p>
    <w:p w:rsidR="00224273" w:rsidRDefault="000520FD">
      <w:pPr>
        <w:pStyle w:val="Paragraphedeliste"/>
        <w:numPr>
          <w:ilvl w:val="3"/>
          <w:numId w:val="9"/>
        </w:numPr>
        <w:tabs>
          <w:tab w:val="left" w:pos="3384"/>
          <w:tab w:val="left" w:pos="3385"/>
        </w:tabs>
        <w:spacing w:before="59"/>
        <w:ind w:hanging="664"/>
      </w:pPr>
      <w:r>
        <w:t>All training has been</w:t>
      </w:r>
      <w:r>
        <w:rPr>
          <w:spacing w:val="-7"/>
        </w:rPr>
        <w:t xml:space="preserve"> </w:t>
      </w:r>
      <w:r>
        <w:t>provided</w:t>
      </w:r>
    </w:p>
    <w:p w:rsidR="00224273" w:rsidRDefault="000520FD">
      <w:pPr>
        <w:pStyle w:val="Paragraphedeliste"/>
        <w:numPr>
          <w:ilvl w:val="3"/>
          <w:numId w:val="9"/>
        </w:numPr>
        <w:tabs>
          <w:tab w:val="left" w:pos="3384"/>
          <w:tab w:val="left" w:pos="3385"/>
        </w:tabs>
        <w:spacing w:before="60"/>
        <w:ind w:hanging="664"/>
      </w:pPr>
      <w:r>
        <w:t>All spares have been delivered (if</w:t>
      </w:r>
      <w:r>
        <w:rPr>
          <w:spacing w:val="-4"/>
        </w:rPr>
        <w:t xml:space="preserve"> </w:t>
      </w:r>
      <w:r>
        <w:t>applicable)</w:t>
      </w:r>
    </w:p>
    <w:p w:rsidR="00224273" w:rsidRDefault="000520FD">
      <w:pPr>
        <w:pStyle w:val="Paragraphedeliste"/>
        <w:numPr>
          <w:ilvl w:val="3"/>
          <w:numId w:val="9"/>
        </w:numPr>
        <w:tabs>
          <w:tab w:val="left" w:pos="3384"/>
          <w:tab w:val="left" w:pos="3385"/>
        </w:tabs>
        <w:spacing w:before="61"/>
        <w:ind w:hanging="664"/>
      </w:pPr>
      <w:r>
        <w:t>All product warranty information has been</w:t>
      </w:r>
      <w:r>
        <w:rPr>
          <w:spacing w:val="-9"/>
        </w:rPr>
        <w:t xml:space="preserve"> </w:t>
      </w:r>
      <w:r>
        <w:t>provided.</w:t>
      </w:r>
    </w:p>
    <w:p w:rsidR="00224273" w:rsidRDefault="00224273">
      <w:pPr>
        <w:pStyle w:val="Corpsdetexte"/>
        <w:ind w:left="0" w:firstLine="0"/>
      </w:pPr>
    </w:p>
    <w:p w:rsidR="00224273" w:rsidRDefault="00224273">
      <w:pPr>
        <w:pStyle w:val="Corpsdetexte"/>
        <w:ind w:left="0" w:firstLine="0"/>
      </w:pPr>
    </w:p>
    <w:p w:rsidR="00224273" w:rsidRDefault="00224273">
      <w:pPr>
        <w:pStyle w:val="Corpsdetexte"/>
        <w:ind w:left="0" w:firstLine="0"/>
      </w:pPr>
    </w:p>
    <w:p w:rsidR="00224273" w:rsidRDefault="00224273">
      <w:pPr>
        <w:pStyle w:val="Corpsdetexte"/>
        <w:spacing w:before="1"/>
        <w:ind w:left="0" w:firstLine="0"/>
      </w:pPr>
    </w:p>
    <w:p w:rsidR="00224273" w:rsidRDefault="00224273">
      <w:pPr>
        <w:jc w:val="center"/>
        <w:sectPr w:rsidR="00224273">
          <w:pgSz w:w="11910" w:h="16840"/>
          <w:pgMar w:top="1440" w:right="440" w:bottom="1340" w:left="880" w:header="0" w:footer="1159" w:gutter="0"/>
          <w:cols w:space="720"/>
        </w:sectPr>
      </w:pPr>
    </w:p>
    <w:p w:rsidR="00224273" w:rsidRDefault="000520FD">
      <w:pPr>
        <w:pStyle w:val="Titre2"/>
        <w:numPr>
          <w:ilvl w:val="0"/>
          <w:numId w:val="9"/>
        </w:numPr>
        <w:tabs>
          <w:tab w:val="left" w:pos="1104"/>
          <w:tab w:val="left" w:pos="1105"/>
        </w:tabs>
        <w:spacing w:before="0" w:after="19"/>
        <w:ind w:hanging="544"/>
      </w:pPr>
      <w:bookmarkStart w:id="64" w:name="_TOC_250004"/>
      <w:bookmarkStart w:id="65" w:name="_Toc775665"/>
      <w:bookmarkEnd w:id="64"/>
      <w:r>
        <w:rPr>
          <w:spacing w:val="-3"/>
        </w:rPr>
        <w:lastRenderedPageBreak/>
        <w:t>ABBREVIATIONS</w:t>
      </w:r>
      <w:bookmarkEnd w:id="65"/>
    </w:p>
    <w:p w:rsidR="00224273" w:rsidRDefault="0039284E">
      <w:pPr>
        <w:pStyle w:val="Corpsdetexte"/>
        <w:spacing w:line="20" w:lineRule="exact"/>
        <w:ind w:left="527" w:firstLine="0"/>
        <w:rPr>
          <w:sz w:val="2"/>
        </w:rPr>
      </w:pPr>
      <w:r>
        <w:rPr>
          <w:noProof/>
          <w:sz w:val="2"/>
          <w:lang w:bidi="ar-SA"/>
        </w:rPr>
      </w:r>
      <w:r>
        <w:rPr>
          <w:noProof/>
          <w:sz w:val="2"/>
          <w:lang w:bidi="ar-SA"/>
        </w:rPr>
        <w:pict>
          <v:group id="Group 74" o:spid="_x0000_s1028" style="width:454.1pt;height:.4pt;mso-position-horizontal-relative:char;mso-position-vertical-relative:line" coordsize="9082,8">
            <v:line id="Line 75" o:spid="_x0000_s1029" style="position:absolute;visibility:visible" from="0,4" to="9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" strokeweight=".36pt"/>
            <w10:anchorlock/>
          </v:group>
        </w:pict>
      </w:r>
    </w:p>
    <w:p w:rsidR="00224273" w:rsidRDefault="00224273">
      <w:pPr>
        <w:pStyle w:val="Corpsdetexte"/>
        <w:spacing w:before="8"/>
        <w:ind w:left="0" w:firstLine="0"/>
        <w:rPr>
          <w:b/>
          <w:sz w:val="23"/>
        </w:rPr>
      </w:pPr>
    </w:p>
    <w:p w:rsidR="00224273" w:rsidRDefault="00224273">
      <w:pPr>
        <w:rPr>
          <w:sz w:val="23"/>
        </w:rPr>
        <w:sectPr w:rsidR="00224273">
          <w:pgSz w:w="11910" w:h="16840"/>
          <w:pgMar w:top="1440" w:right="440" w:bottom="1340" w:left="880" w:header="0" w:footer="1159" w:gutter="0"/>
          <w:cols w:space="720"/>
        </w:sectPr>
      </w:pPr>
    </w:p>
    <w:p w:rsidR="00224273" w:rsidRDefault="000520FD">
      <w:pPr>
        <w:pStyle w:val="Corpsdetexte"/>
        <w:tabs>
          <w:tab w:val="left" w:pos="1104"/>
          <w:tab w:val="left" w:pos="1411"/>
        </w:tabs>
        <w:spacing w:before="31"/>
        <w:ind w:left="113" w:firstLine="0"/>
      </w:pPr>
      <w:r>
        <w:t>AC</w:t>
      </w:r>
      <w:r>
        <w:tab/>
        <w:t>-</w:t>
      </w:r>
      <w:r>
        <w:tab/>
        <w:t>Alternating</w:t>
      </w:r>
      <w:r>
        <w:rPr>
          <w:spacing w:val="-2"/>
        </w:rPr>
        <w:t xml:space="preserve"> </w:t>
      </w:r>
      <w:r>
        <w:t>Current</w:t>
      </w:r>
    </w:p>
    <w:p w:rsidR="00224273" w:rsidRDefault="000520FD">
      <w:pPr>
        <w:pStyle w:val="Corpsdetexte"/>
        <w:tabs>
          <w:tab w:val="left" w:pos="1104"/>
          <w:tab w:val="left" w:pos="1411"/>
        </w:tabs>
        <w:spacing w:before="121" w:line="338" w:lineRule="auto"/>
        <w:ind w:left="113" w:right="529" w:firstLine="0"/>
      </w:pPr>
      <w:r>
        <w:t>BCR</w:t>
      </w:r>
      <w:r>
        <w:tab/>
        <w:t>-</w:t>
      </w:r>
      <w:r>
        <w:tab/>
        <w:t>Building Code Regulations BMH</w:t>
      </w:r>
      <w:r>
        <w:tab/>
        <w:t>-</w:t>
      </w:r>
      <w:r>
        <w:tab/>
        <w:t>Beach</w:t>
      </w:r>
      <w:r>
        <w:rPr>
          <w:spacing w:val="-3"/>
        </w:rPr>
        <w:t xml:space="preserve"> </w:t>
      </w:r>
      <w:r>
        <w:t>Manhole</w:t>
      </w:r>
    </w:p>
    <w:p w:rsidR="00224273" w:rsidRDefault="000520FD">
      <w:pPr>
        <w:pStyle w:val="Corpsdetexte"/>
        <w:tabs>
          <w:tab w:val="left" w:pos="1104"/>
          <w:tab w:val="left" w:pos="1411"/>
        </w:tabs>
        <w:spacing w:line="293" w:lineRule="exact"/>
        <w:ind w:left="113" w:firstLine="0"/>
      </w:pPr>
      <w:r>
        <w:t>CLS</w:t>
      </w:r>
      <w:r>
        <w:tab/>
        <w:t>-</w:t>
      </w:r>
      <w:r>
        <w:tab/>
        <w:t>Cable Landing</w:t>
      </w:r>
      <w:r>
        <w:rPr>
          <w:spacing w:val="-1"/>
        </w:rPr>
        <w:t xml:space="preserve"> </w:t>
      </w:r>
      <w:r>
        <w:t>Station</w:t>
      </w:r>
    </w:p>
    <w:p w:rsidR="006F0457" w:rsidRDefault="000520FD">
      <w:pPr>
        <w:pStyle w:val="Corpsdetexte"/>
        <w:tabs>
          <w:tab w:val="left" w:pos="1104"/>
          <w:tab w:val="left" w:pos="1411"/>
        </w:tabs>
        <w:spacing w:before="120" w:line="338" w:lineRule="auto"/>
        <w:ind w:left="113" w:right="197" w:firstLine="0"/>
      </w:pPr>
      <w:r>
        <w:t>CTE</w:t>
      </w:r>
      <w:r>
        <w:tab/>
        <w:t>-</w:t>
      </w:r>
      <w:r>
        <w:tab/>
        <w:t>Cable Termination Equipment</w:t>
      </w:r>
    </w:p>
    <w:p w:rsidR="006F0457" w:rsidRDefault="006F0457">
      <w:pPr>
        <w:pStyle w:val="Corpsdetexte"/>
        <w:tabs>
          <w:tab w:val="left" w:pos="1104"/>
          <w:tab w:val="left" w:pos="1411"/>
        </w:tabs>
        <w:spacing w:before="120" w:line="338" w:lineRule="auto"/>
        <w:ind w:left="113" w:right="197" w:firstLine="0"/>
      </w:pPr>
      <w:r>
        <w:t>CTU</w:t>
      </w:r>
      <w:r>
        <w:tab/>
        <w:t>-</w:t>
      </w:r>
      <w:r>
        <w:tab/>
        <w:t>Cable Termination Unit</w:t>
      </w:r>
    </w:p>
    <w:p w:rsidR="00224273" w:rsidRDefault="000520FD">
      <w:pPr>
        <w:pStyle w:val="Corpsdetexte"/>
        <w:tabs>
          <w:tab w:val="left" w:pos="1104"/>
          <w:tab w:val="left" w:pos="1411"/>
        </w:tabs>
        <w:spacing w:before="120" w:line="338" w:lineRule="auto"/>
        <w:ind w:left="113" w:right="197" w:firstLine="0"/>
      </w:pPr>
      <w:r>
        <w:t>DC</w:t>
      </w:r>
      <w:r>
        <w:tab/>
        <w:t>-</w:t>
      </w:r>
      <w:r>
        <w:tab/>
        <w:t>Direct</w:t>
      </w:r>
      <w:r>
        <w:rPr>
          <w:spacing w:val="-1"/>
        </w:rPr>
        <w:t xml:space="preserve"> </w:t>
      </w:r>
      <w:r>
        <w:t>Current</w:t>
      </w:r>
    </w:p>
    <w:p w:rsidR="00263C2A" w:rsidRDefault="000520FD">
      <w:pPr>
        <w:pStyle w:val="Corpsdetexte"/>
        <w:tabs>
          <w:tab w:val="left" w:pos="1104"/>
          <w:tab w:val="left" w:pos="1411"/>
        </w:tabs>
        <w:spacing w:line="338" w:lineRule="auto"/>
        <w:ind w:left="113" w:right="38" w:firstLine="0"/>
      </w:pPr>
      <w:r>
        <w:t>DCN</w:t>
      </w:r>
      <w:r>
        <w:tab/>
        <w:t>-</w:t>
      </w:r>
      <w:r>
        <w:tab/>
        <w:t xml:space="preserve">Data Communications Network </w:t>
      </w:r>
    </w:p>
    <w:p w:rsidR="00263C2A" w:rsidRDefault="00263C2A">
      <w:pPr>
        <w:pStyle w:val="Corpsdetexte"/>
        <w:tabs>
          <w:tab w:val="left" w:pos="1104"/>
          <w:tab w:val="left" w:pos="1411"/>
        </w:tabs>
        <w:spacing w:line="338" w:lineRule="auto"/>
        <w:ind w:left="113" w:right="38" w:firstLine="0"/>
      </w:pPr>
      <w:r>
        <w:t>DGS</w:t>
      </w:r>
      <w:r>
        <w:tab/>
        <w:t>-</w:t>
      </w:r>
      <w:r>
        <w:tab/>
        <w:t>Diesel Generator System</w:t>
      </w:r>
    </w:p>
    <w:p w:rsidR="00224273" w:rsidRDefault="000520FD">
      <w:pPr>
        <w:pStyle w:val="Corpsdetexte"/>
        <w:tabs>
          <w:tab w:val="left" w:pos="1104"/>
          <w:tab w:val="left" w:pos="1411"/>
        </w:tabs>
        <w:spacing w:line="338" w:lineRule="auto"/>
        <w:ind w:left="113" w:right="38" w:firstLine="0"/>
      </w:pPr>
      <w:r>
        <w:t>DTS</w:t>
      </w:r>
      <w:r>
        <w:tab/>
        <w:t>-</w:t>
      </w:r>
      <w:r>
        <w:tab/>
        <w:t>Desk Top</w:t>
      </w:r>
      <w:r>
        <w:rPr>
          <w:spacing w:val="-3"/>
        </w:rPr>
        <w:t xml:space="preserve"> </w:t>
      </w:r>
      <w:r>
        <w:t>Study</w:t>
      </w:r>
    </w:p>
    <w:p w:rsidR="00224273" w:rsidRDefault="000520FD">
      <w:pPr>
        <w:pStyle w:val="Corpsdetexte"/>
        <w:tabs>
          <w:tab w:val="left" w:pos="1104"/>
          <w:tab w:val="left" w:pos="1390"/>
        </w:tabs>
        <w:spacing w:line="336" w:lineRule="auto"/>
        <w:ind w:left="1380" w:right="147" w:hanging="1268"/>
      </w:pPr>
      <w:r>
        <w:t>ETSI</w:t>
      </w:r>
      <w:r>
        <w:tab/>
        <w:t>-</w:t>
      </w:r>
      <w:r>
        <w:tab/>
      </w:r>
      <w:r>
        <w:tab/>
        <w:t>European Telecommunications Standards</w:t>
      </w:r>
      <w:r>
        <w:rPr>
          <w:spacing w:val="-2"/>
        </w:rPr>
        <w:t xml:space="preserve"> </w:t>
      </w:r>
      <w:r>
        <w:t>Institute</w:t>
      </w:r>
    </w:p>
    <w:p w:rsidR="00224273" w:rsidRDefault="000520FD">
      <w:pPr>
        <w:pStyle w:val="Corpsdetexte"/>
        <w:tabs>
          <w:tab w:val="left" w:pos="1104"/>
          <w:tab w:val="left" w:pos="1411"/>
        </w:tabs>
        <w:spacing w:line="336" w:lineRule="auto"/>
        <w:ind w:left="113" w:right="793" w:firstLine="0"/>
      </w:pPr>
      <w:r>
        <w:t>FAT</w:t>
      </w:r>
      <w:r>
        <w:tab/>
        <w:t>-</w:t>
      </w:r>
      <w:r>
        <w:tab/>
        <w:t>Factory Acceptance Test FCT</w:t>
      </w:r>
      <w:r>
        <w:tab/>
        <w:t>-</w:t>
      </w:r>
      <w:r>
        <w:tab/>
        <w:t>Full Capacity Testing ID</w:t>
      </w:r>
      <w:r>
        <w:tab/>
        <w:t>-</w:t>
      </w:r>
      <w:r>
        <w:tab/>
        <w:t>Internal</w:t>
      </w:r>
      <w:r>
        <w:rPr>
          <w:spacing w:val="-1"/>
        </w:rPr>
        <w:t xml:space="preserve"> </w:t>
      </w:r>
      <w:r>
        <w:t>Diameter</w:t>
      </w:r>
    </w:p>
    <w:p w:rsidR="00224273" w:rsidRDefault="000520FD">
      <w:pPr>
        <w:pStyle w:val="Corpsdetexte"/>
        <w:tabs>
          <w:tab w:val="left" w:pos="965"/>
          <w:tab w:val="left" w:pos="1411"/>
        </w:tabs>
        <w:ind w:left="113" w:firstLine="0"/>
      </w:pPr>
      <w:r>
        <w:t>IP</w:t>
      </w:r>
      <w:r>
        <w:tab/>
        <w:t>-</w:t>
      </w:r>
      <w:r>
        <w:tab/>
        <w:t>Internet</w:t>
      </w:r>
      <w:r>
        <w:rPr>
          <w:spacing w:val="-1"/>
        </w:rPr>
        <w:t xml:space="preserve"> </w:t>
      </w:r>
      <w:r>
        <w:t>Protocol</w:t>
      </w:r>
    </w:p>
    <w:p w:rsidR="003D1CEA" w:rsidRDefault="000520FD" w:rsidP="003D1CEA">
      <w:pPr>
        <w:pStyle w:val="Corpsdetexte"/>
        <w:tabs>
          <w:tab w:val="left" w:pos="1248"/>
          <w:tab w:val="left" w:pos="1695"/>
        </w:tabs>
        <w:spacing w:before="31" w:line="338" w:lineRule="auto"/>
        <w:ind w:left="142" w:right="158" w:firstLine="0"/>
      </w:pPr>
      <w:r>
        <w:br w:type="column"/>
      </w:r>
      <w:r>
        <w:t>ISO</w:t>
      </w:r>
      <w:r>
        <w:tab/>
        <w:t>-</w:t>
      </w:r>
      <w:r>
        <w:tab/>
        <w:t xml:space="preserve">International Standards </w:t>
      </w:r>
      <w:r w:rsidR="009579CF" w:rsidRPr="003D1CEA">
        <w:rPr>
          <w:sz w:val="20"/>
        </w:rPr>
        <w:t>Organization</w:t>
      </w:r>
      <w:r>
        <w:t xml:space="preserve"> </w:t>
      </w:r>
      <w:r w:rsidR="009579CF">
        <w:t xml:space="preserve"> </w:t>
      </w:r>
    </w:p>
    <w:p w:rsidR="00224273" w:rsidRDefault="000520FD">
      <w:pPr>
        <w:pStyle w:val="Corpsdetexte"/>
        <w:tabs>
          <w:tab w:val="left" w:pos="1248"/>
          <w:tab w:val="left" w:pos="1695"/>
        </w:tabs>
        <w:spacing w:before="31" w:line="338" w:lineRule="auto"/>
        <w:ind w:left="113" w:right="158" w:firstLine="0"/>
      </w:pPr>
      <w:r>
        <w:t>IST</w:t>
      </w:r>
      <w:r>
        <w:tab/>
        <w:t>-</w:t>
      </w:r>
      <w:r>
        <w:tab/>
        <w:t>In Station Tests</w:t>
      </w:r>
    </w:p>
    <w:p w:rsidR="00224273" w:rsidRDefault="000520FD">
      <w:pPr>
        <w:pStyle w:val="Corpsdetexte"/>
        <w:tabs>
          <w:tab w:val="left" w:pos="1248"/>
          <w:tab w:val="left" w:pos="1695"/>
        </w:tabs>
        <w:spacing w:line="295" w:lineRule="exact"/>
        <w:ind w:left="113" w:firstLine="0"/>
      </w:pPr>
      <w:r>
        <w:t>ITU-T</w:t>
      </w:r>
      <w:r>
        <w:tab/>
        <w:t>-</w:t>
      </w:r>
      <w:r>
        <w:tab/>
        <w:t>International</w:t>
      </w:r>
      <w:r>
        <w:rPr>
          <w:spacing w:val="-2"/>
        </w:rPr>
        <w:t xml:space="preserve"> </w:t>
      </w:r>
      <w:r>
        <w:t>Telecommunications</w:t>
      </w:r>
    </w:p>
    <w:p w:rsidR="00224273" w:rsidRDefault="000520FD">
      <w:pPr>
        <w:pStyle w:val="Corpsdetexte"/>
        <w:spacing w:before="118"/>
        <w:ind w:left="1695" w:right="916" w:firstLine="0"/>
      </w:pPr>
      <w:r>
        <w:t xml:space="preserve">Union – Telecommunications </w:t>
      </w:r>
      <w:r w:rsidR="009579CF">
        <w:t>Standardization</w:t>
      </w:r>
      <w:r>
        <w:t xml:space="preserve"> Sector</w:t>
      </w:r>
    </w:p>
    <w:p w:rsidR="00224273" w:rsidRDefault="000520FD">
      <w:pPr>
        <w:pStyle w:val="Corpsdetexte"/>
        <w:tabs>
          <w:tab w:val="left" w:pos="1248"/>
          <w:tab w:val="left" w:pos="1695"/>
        </w:tabs>
        <w:spacing w:before="122"/>
        <w:ind w:left="113" w:firstLine="0"/>
      </w:pPr>
      <w:r>
        <w:t>LAN</w:t>
      </w:r>
      <w:r>
        <w:tab/>
        <w:t>-</w:t>
      </w:r>
      <w:r>
        <w:tab/>
        <w:t>Local Area</w:t>
      </w:r>
      <w:r>
        <w:rPr>
          <w:spacing w:val="-3"/>
        </w:rPr>
        <w:t xml:space="preserve"> </w:t>
      </w:r>
      <w:r>
        <w:t>Network</w:t>
      </w:r>
    </w:p>
    <w:p w:rsidR="00224273" w:rsidRDefault="000520FD">
      <w:pPr>
        <w:pStyle w:val="Corpsdetexte"/>
        <w:tabs>
          <w:tab w:val="left" w:pos="1248"/>
          <w:tab w:val="left" w:pos="1303"/>
          <w:tab w:val="left" w:pos="1695"/>
        </w:tabs>
        <w:spacing w:before="118" w:line="338" w:lineRule="auto"/>
        <w:ind w:left="113" w:right="705" w:firstLine="0"/>
      </w:pPr>
      <w:r>
        <w:t>MPDB</w:t>
      </w:r>
      <w:r>
        <w:tab/>
      </w:r>
      <w:r>
        <w:tab/>
        <w:t>-</w:t>
      </w:r>
      <w:r>
        <w:tab/>
        <w:t>Main Power Distribution Board OGB</w:t>
      </w:r>
      <w:r>
        <w:tab/>
        <w:t>-</w:t>
      </w:r>
      <w:r>
        <w:tab/>
        <w:t>Ocean Ground</w:t>
      </w:r>
      <w:r>
        <w:rPr>
          <w:spacing w:val="-3"/>
        </w:rPr>
        <w:t xml:space="preserve"> </w:t>
      </w:r>
      <w:r>
        <w:t>bed</w:t>
      </w:r>
    </w:p>
    <w:p w:rsidR="00224273" w:rsidRDefault="000520FD">
      <w:pPr>
        <w:pStyle w:val="Corpsdetexte"/>
        <w:tabs>
          <w:tab w:val="left" w:pos="1248"/>
          <w:tab w:val="left" w:pos="1695"/>
        </w:tabs>
        <w:spacing w:line="336" w:lineRule="auto"/>
        <w:ind w:left="113" w:right="177" w:firstLine="0"/>
      </w:pPr>
      <w:r>
        <w:t>UTC</w:t>
      </w:r>
      <w:r>
        <w:tab/>
        <w:t>-</w:t>
      </w:r>
      <w:r>
        <w:tab/>
        <w:t>Coordinated Universal Time [=GMT] VoIP</w:t>
      </w:r>
      <w:r>
        <w:tab/>
        <w:t>-</w:t>
      </w:r>
      <w:r>
        <w:tab/>
        <w:t>Voice Over Internet</w:t>
      </w:r>
      <w:r>
        <w:rPr>
          <w:spacing w:val="-4"/>
        </w:rPr>
        <w:t xml:space="preserve"> </w:t>
      </w:r>
      <w:r>
        <w:t>Protocol</w:t>
      </w:r>
    </w:p>
    <w:p w:rsidR="00224273" w:rsidRDefault="000520FD">
      <w:pPr>
        <w:pStyle w:val="Corpsdetexte"/>
        <w:tabs>
          <w:tab w:val="left" w:pos="1248"/>
          <w:tab w:val="left" w:pos="1695"/>
        </w:tabs>
        <w:ind w:left="113" w:firstLine="0"/>
      </w:pPr>
      <w:r>
        <w:t>WAN</w:t>
      </w:r>
      <w:r>
        <w:tab/>
        <w:t>-</w:t>
      </w:r>
      <w:r>
        <w:tab/>
        <w:t>Wide Area</w:t>
      </w:r>
      <w:r>
        <w:rPr>
          <w:spacing w:val="-1"/>
        </w:rPr>
        <w:t xml:space="preserve"> </w:t>
      </w:r>
      <w:r>
        <w:t>Network</w:t>
      </w:r>
    </w:p>
    <w:p w:rsidR="00224273" w:rsidRDefault="000520FD">
      <w:pPr>
        <w:pStyle w:val="Corpsdetexte"/>
        <w:tabs>
          <w:tab w:val="left" w:pos="1248"/>
          <w:tab w:val="left" w:pos="1695"/>
        </w:tabs>
        <w:spacing w:before="121"/>
        <w:ind w:left="113" w:firstLine="0"/>
      </w:pPr>
      <w:r>
        <w:t>WDM</w:t>
      </w:r>
      <w:r>
        <w:tab/>
        <w:t>-</w:t>
      </w:r>
      <w:r>
        <w:tab/>
        <w:t>Wavelength Division Multiplex</w:t>
      </w:r>
    </w:p>
    <w:p w:rsidR="00224273" w:rsidRDefault="00224273">
      <w:pPr>
        <w:sectPr w:rsidR="00224273">
          <w:type w:val="continuous"/>
          <w:pgSz w:w="11910" w:h="16840"/>
          <w:pgMar w:top="1580" w:right="440" w:bottom="1340" w:left="880" w:header="720" w:footer="720" w:gutter="0"/>
          <w:cols w:num="2" w:space="720" w:equalWidth="0">
            <w:col w:w="4573" w:space="529"/>
            <w:col w:w="5488"/>
          </w:cols>
        </w:sectPr>
      </w:pPr>
    </w:p>
    <w:p w:rsidR="00224273" w:rsidRDefault="00224273">
      <w:pPr>
        <w:pStyle w:val="Corpsdetexte"/>
        <w:spacing w:before="6"/>
        <w:ind w:left="0" w:firstLine="0"/>
        <w:rPr>
          <w:sz w:val="14"/>
        </w:rPr>
      </w:pPr>
    </w:p>
    <w:p w:rsidR="00224273" w:rsidRDefault="000520FD">
      <w:pPr>
        <w:pStyle w:val="Titre1"/>
        <w:rPr>
          <w:u w:val="none"/>
        </w:rPr>
      </w:pPr>
      <w:bookmarkStart w:id="66" w:name="_TOC_250003"/>
      <w:bookmarkStart w:id="67" w:name="_Toc775666"/>
      <w:bookmarkEnd w:id="66"/>
      <w:r>
        <w:rPr>
          <w:u w:val="thick"/>
        </w:rPr>
        <w:t>APPENDICES</w:t>
      </w:r>
      <w:bookmarkEnd w:id="67"/>
    </w:p>
    <w:p w:rsidR="00224273" w:rsidRDefault="00224273">
      <w:pPr>
        <w:pStyle w:val="Corpsdetexte"/>
        <w:ind w:left="0" w:firstLine="0"/>
        <w:rPr>
          <w:b/>
          <w:sz w:val="20"/>
        </w:rPr>
      </w:pPr>
    </w:p>
    <w:p w:rsidR="00224273" w:rsidRDefault="00224273">
      <w:pPr>
        <w:pStyle w:val="Corpsdetexte"/>
        <w:ind w:left="0" w:firstLine="0"/>
        <w:rPr>
          <w:b/>
          <w:sz w:val="20"/>
        </w:rPr>
      </w:pPr>
    </w:p>
    <w:p w:rsidR="00224273" w:rsidRDefault="00224273">
      <w:pPr>
        <w:pStyle w:val="Corpsdetexte"/>
        <w:spacing w:before="1"/>
        <w:ind w:left="0" w:firstLine="0"/>
        <w:rPr>
          <w:b/>
          <w:sz w:val="27"/>
        </w:rPr>
      </w:pPr>
    </w:p>
    <w:p w:rsidR="00224273" w:rsidRDefault="000520FD">
      <w:pPr>
        <w:spacing w:line="430" w:lineRule="exact"/>
        <w:ind w:left="488"/>
        <w:rPr>
          <w:sz w:val="32"/>
        </w:rPr>
      </w:pPr>
      <w:bookmarkStart w:id="68" w:name="_TOC_250002"/>
      <w:bookmarkEnd w:id="68"/>
      <w:r>
        <w:rPr>
          <w:sz w:val="32"/>
        </w:rPr>
        <w:t xml:space="preserve">APPENDIX 1: </w:t>
      </w:r>
      <w:r w:rsidR="005562DB">
        <w:rPr>
          <w:sz w:val="32"/>
        </w:rPr>
        <w:t xml:space="preserve">COOK ISLANDS </w:t>
      </w:r>
      <w:r>
        <w:rPr>
          <w:sz w:val="32"/>
        </w:rPr>
        <w:t>CABLE STATION SITE INFORMATION</w:t>
      </w:r>
    </w:p>
    <w:p w:rsidR="00224273" w:rsidRDefault="00224273">
      <w:pPr>
        <w:pStyle w:val="Corpsdetexte"/>
        <w:ind w:left="0" w:firstLine="0"/>
        <w:rPr>
          <w:sz w:val="32"/>
        </w:rPr>
      </w:pPr>
    </w:p>
    <w:p w:rsidR="009121D4" w:rsidRPr="00B37D7C" w:rsidRDefault="00A973E9" w:rsidP="00B37D7C">
      <w:pPr>
        <w:pStyle w:val="Corpsdetexte"/>
        <w:spacing w:before="223"/>
        <w:ind w:left="0" w:right="912" w:firstLine="0"/>
        <w:rPr>
          <w:b/>
        </w:rPr>
      </w:pPr>
      <w:r w:rsidRPr="00B37D7C">
        <w:rPr>
          <w:b/>
          <w:u w:val="single"/>
        </w:rPr>
        <w:t>RAROTONGA</w:t>
      </w:r>
      <w:r w:rsidRPr="00B37D7C">
        <w:rPr>
          <w:b/>
        </w:rPr>
        <w:t>:</w:t>
      </w:r>
    </w:p>
    <w:p w:rsidR="009B21F8" w:rsidRDefault="009B21F8">
      <w:pPr>
        <w:pStyle w:val="Corpsdetexte"/>
        <w:spacing w:before="223"/>
        <w:ind w:left="1088" w:right="912" w:firstLine="0"/>
      </w:pPr>
    </w:p>
    <w:p w:rsidR="009B21F8" w:rsidRDefault="007A378F">
      <w:pPr>
        <w:pStyle w:val="Corpsdetexte"/>
        <w:spacing w:before="223"/>
        <w:ind w:left="1088" w:right="912" w:firstLine="0"/>
      </w:pPr>
      <w:r>
        <w:t xml:space="preserve">The CLS Land is already </w:t>
      </w:r>
      <w:r w:rsidR="00C55581">
        <w:t>selected, it</w:t>
      </w:r>
      <w:r>
        <w:t xml:space="preserve"> is located at the following </w:t>
      </w:r>
      <w:r w:rsidR="00631158">
        <w:t xml:space="preserve">coordinates </w:t>
      </w:r>
      <w:r w:rsidR="00631158" w:rsidRPr="007A378F">
        <w:t>21</w:t>
      </w:r>
      <w:r w:rsidRPr="007A378F">
        <w:t>°15'7.63"S</w:t>
      </w:r>
      <w:r>
        <w:t xml:space="preserve">, </w:t>
      </w:r>
      <w:r w:rsidRPr="007A378F">
        <w:t>159°48'46.81"</w:t>
      </w:r>
      <w:r>
        <w:t>W.</w:t>
      </w:r>
    </w:p>
    <w:p w:rsidR="00C55581" w:rsidRDefault="00BB549C">
      <w:pPr>
        <w:pStyle w:val="Corpsdetexte"/>
        <w:spacing w:before="223"/>
        <w:ind w:left="1088" w:right="912" w:firstLine="0"/>
      </w:pPr>
      <w:r>
        <w:rPr>
          <w:noProof/>
          <w:lang w:val="en-NZ" w:eastAsia="en-NZ" w:bidi="ar-SA"/>
        </w:rPr>
        <w:drawing>
          <wp:inline distT="0" distB="0" distL="0" distR="0">
            <wp:extent cx="4980214" cy="402649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82891" cy="4028660"/>
                    </a:xfrm>
                    <a:prstGeom prst="rect">
                      <a:avLst/>
                    </a:prstGeom>
                  </pic:spPr>
                </pic:pic>
              </a:graphicData>
            </a:graphic>
          </wp:inline>
        </w:drawing>
      </w:r>
    </w:p>
    <w:p w:rsidR="0093765B" w:rsidRDefault="0093765B" w:rsidP="0093765B"/>
    <w:p w:rsidR="0093765B" w:rsidRDefault="0093765B" w:rsidP="0093765B"/>
    <w:p w:rsidR="00C55581" w:rsidRDefault="00C55581" w:rsidP="0093765B"/>
    <w:p w:rsidR="009121D4" w:rsidRDefault="00C55581" w:rsidP="00B37D7C">
      <w:pPr>
        <w:ind w:left="1088"/>
      </w:pPr>
      <w:r>
        <w:t>The telecommunication equipment Supplier has provided us with the following floor plan distribution for RAROTONGA CLS:</w:t>
      </w:r>
    </w:p>
    <w:p w:rsidR="00C55581" w:rsidRDefault="00C55581" w:rsidP="0093765B"/>
    <w:p w:rsidR="00C55581" w:rsidRDefault="00C55581" w:rsidP="0093765B"/>
    <w:p w:rsidR="00C55581" w:rsidRDefault="00C55581" w:rsidP="0093765B"/>
    <w:p w:rsidR="009121D4" w:rsidRDefault="00BB549C" w:rsidP="00B37D7C">
      <w:pPr>
        <w:jc w:val="center"/>
      </w:pPr>
      <w:r>
        <w:rPr>
          <w:noProof/>
          <w:lang w:val="en-NZ" w:eastAsia="en-NZ" w:bidi="ar-SA"/>
        </w:rPr>
        <w:lastRenderedPageBreak/>
        <w:drawing>
          <wp:inline distT="0" distB="0" distL="0" distR="0">
            <wp:extent cx="5439860" cy="402262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49002" cy="4029380"/>
                    </a:xfrm>
                    <a:prstGeom prst="rect">
                      <a:avLst/>
                    </a:prstGeom>
                  </pic:spPr>
                </pic:pic>
              </a:graphicData>
            </a:graphic>
          </wp:inline>
        </w:drawing>
      </w:r>
    </w:p>
    <w:p w:rsidR="0085315C" w:rsidRDefault="0085315C" w:rsidP="003D026C">
      <w:pPr>
        <w:jc w:val="both"/>
      </w:pPr>
      <w:r>
        <w:t xml:space="preserve">MSB, DC, AC plant, PDP, </w:t>
      </w:r>
      <w:proofErr w:type="spellStart"/>
      <w:r>
        <w:t>AirCon</w:t>
      </w:r>
      <w:proofErr w:type="spellEnd"/>
      <w:r>
        <w:t>, batteries, security system, cabinet, office and chair are not counted in the above area (equipment room</w:t>
      </w:r>
      <w:r w:rsidR="003D1CEA">
        <w:t>) and</w:t>
      </w:r>
      <w:r>
        <w:t xml:space="preserve"> needs to be taken in account by the Contractor depending on their area requirements. Also the DGS is to be within a room in the CLS.</w:t>
      </w:r>
    </w:p>
    <w:p w:rsidR="00CA2609" w:rsidRDefault="00CA2609" w:rsidP="003D026C">
      <w:pPr>
        <w:jc w:val="both"/>
      </w:pPr>
    </w:p>
    <w:p w:rsidR="00CA2609" w:rsidRDefault="00CA2609" w:rsidP="003D026C">
      <w:pPr>
        <w:jc w:val="both"/>
      </w:pPr>
    </w:p>
    <w:p w:rsidR="00CA2609" w:rsidRDefault="00CA2609">
      <w:r>
        <w:br w:type="page"/>
      </w:r>
    </w:p>
    <w:p w:rsidR="00CA2609" w:rsidRDefault="00CA2609" w:rsidP="003D026C">
      <w:pPr>
        <w:jc w:val="both"/>
      </w:pPr>
    </w:p>
    <w:p w:rsidR="00263C2A" w:rsidRDefault="00263C2A" w:rsidP="00263C2A"/>
    <w:p w:rsidR="003D026C" w:rsidRDefault="003D026C" w:rsidP="003D026C">
      <w:pPr>
        <w:pStyle w:val="Paragraphedeliste"/>
        <w:numPr>
          <w:ilvl w:val="0"/>
          <w:numId w:val="1"/>
        </w:numPr>
        <w:tabs>
          <w:tab w:val="left" w:pos="1807"/>
          <w:tab w:val="left" w:pos="1809"/>
          <w:tab w:val="left" w:pos="5419"/>
          <w:tab w:val="left" w:pos="7579"/>
        </w:tabs>
        <w:spacing w:before="81"/>
        <w:rPr>
          <w:b/>
        </w:rPr>
      </w:pPr>
      <w:r>
        <w:rPr>
          <w:b/>
        </w:rPr>
        <w:t>Breaker sizes for AC, DC and UPS dedicated to Telecommunication Equipment:</w:t>
      </w:r>
    </w:p>
    <w:p w:rsidR="001F04B7" w:rsidRDefault="001F04B7" w:rsidP="00EB173D">
      <w:pPr>
        <w:tabs>
          <w:tab w:val="left" w:pos="1807"/>
          <w:tab w:val="left" w:pos="1809"/>
          <w:tab w:val="left" w:pos="5419"/>
          <w:tab w:val="left" w:pos="7579"/>
        </w:tabs>
        <w:spacing w:before="81"/>
      </w:pPr>
    </w:p>
    <w:p w:rsidR="00EB173D" w:rsidRDefault="00BB549C" w:rsidP="00EB173D">
      <w:pPr>
        <w:tabs>
          <w:tab w:val="left" w:pos="1807"/>
          <w:tab w:val="left" w:pos="1809"/>
          <w:tab w:val="left" w:pos="5419"/>
          <w:tab w:val="left" w:pos="7579"/>
        </w:tabs>
        <w:spacing w:before="81"/>
      </w:pPr>
      <w:r>
        <w:rPr>
          <w:noProof/>
          <w:lang w:val="en-NZ" w:eastAsia="en-NZ" w:bidi="ar-SA"/>
        </w:rPr>
        <w:drawing>
          <wp:inline distT="0" distB="0" distL="0" distR="0">
            <wp:extent cx="6724650" cy="544195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724650" cy="5441950"/>
                    </a:xfrm>
                    <a:prstGeom prst="rect">
                      <a:avLst/>
                    </a:prstGeom>
                  </pic:spPr>
                </pic:pic>
              </a:graphicData>
            </a:graphic>
          </wp:inline>
        </w:drawing>
      </w:r>
    </w:p>
    <w:p w:rsidR="00EB173D" w:rsidRDefault="00EB173D" w:rsidP="00EB173D">
      <w:pPr>
        <w:tabs>
          <w:tab w:val="left" w:pos="1807"/>
          <w:tab w:val="left" w:pos="1809"/>
          <w:tab w:val="left" w:pos="5419"/>
          <w:tab w:val="left" w:pos="7579"/>
        </w:tabs>
        <w:spacing w:before="81"/>
      </w:pPr>
    </w:p>
    <w:p w:rsidR="009121D4" w:rsidRDefault="00CA2609" w:rsidP="00B37D7C">
      <w:pPr>
        <w:pStyle w:val="Paragraphedeliste"/>
        <w:numPr>
          <w:ilvl w:val="0"/>
          <w:numId w:val="19"/>
        </w:numPr>
        <w:tabs>
          <w:tab w:val="left" w:pos="1807"/>
          <w:tab w:val="left" w:pos="1809"/>
          <w:tab w:val="left" w:pos="5419"/>
          <w:tab w:val="left" w:pos="7579"/>
        </w:tabs>
        <w:spacing w:before="81"/>
        <w:jc w:val="both"/>
      </w:pPr>
      <w:r>
        <w:t>DC breakers quantity should be provider for the EOL (End Of Life) configuration, while the Rectifiers should be provided for BOL (Begin Of Life) configuration, with the possibility to upgrade to EOL</w:t>
      </w:r>
      <w:r w:rsidR="0073276C">
        <w:t xml:space="preserve"> by </w:t>
      </w:r>
      <w:r>
        <w:t>adding modules (Module</w:t>
      </w:r>
      <w:r w:rsidR="00631158">
        <w:t>s</w:t>
      </w:r>
      <w:r>
        <w:t xml:space="preserve"> protection</w:t>
      </w:r>
      <w:r w:rsidR="00631158">
        <w:t xml:space="preserve"> still</w:t>
      </w:r>
      <w:r>
        <w:t xml:space="preserve"> to be considered N:1). Regarding the batteries, 4</w:t>
      </w:r>
      <w:r w:rsidR="00631158">
        <w:t xml:space="preserve"> </w:t>
      </w:r>
      <w:r>
        <w:t xml:space="preserve">hours for BOL to be provided, Contractor to indicated upgradability of </w:t>
      </w:r>
      <w:r w:rsidR="00631158">
        <w:t>batteries</w:t>
      </w:r>
      <w:r>
        <w:t xml:space="preserve"> to have 4hours for EOL.</w:t>
      </w:r>
      <w:r w:rsidR="00631158">
        <w:t xml:space="preserve"> </w:t>
      </w:r>
      <w:r w:rsidR="00E55E95">
        <w:t>These DC breakers</w:t>
      </w:r>
      <w:r w:rsidR="00631158">
        <w:t xml:space="preserve"> should be able to accommodate 2AWG cable size. Spare cabled breakers</w:t>
      </w:r>
      <w:r w:rsidR="00E55E95">
        <w:t xml:space="preserve"> of each type</w:t>
      </w:r>
      <w:r w:rsidR="00631158">
        <w:t xml:space="preserve"> to be provided.</w:t>
      </w:r>
    </w:p>
    <w:p w:rsidR="00631158" w:rsidRDefault="00CA2609" w:rsidP="00CA2609">
      <w:pPr>
        <w:pStyle w:val="Paragraphedeliste"/>
        <w:numPr>
          <w:ilvl w:val="0"/>
          <w:numId w:val="19"/>
        </w:numPr>
        <w:tabs>
          <w:tab w:val="left" w:pos="1807"/>
          <w:tab w:val="left" w:pos="1809"/>
          <w:tab w:val="left" w:pos="5419"/>
          <w:tab w:val="left" w:pos="7579"/>
        </w:tabs>
        <w:spacing w:before="81"/>
      </w:pPr>
      <w:r>
        <w:t xml:space="preserve">Additional 1x20A, AC breakers (UPS) required for other </w:t>
      </w:r>
      <w:r w:rsidR="00631158">
        <w:t>wall sockets to accommodate Telecommunication tes</w:t>
      </w:r>
      <w:r w:rsidR="00E55E95">
        <w:t>t</w:t>
      </w:r>
      <w:r w:rsidR="00631158">
        <w:t xml:space="preserve"> equipment </w:t>
      </w:r>
      <w:proofErr w:type="gramStart"/>
      <w:r w:rsidR="00631158">
        <w:t>( DTA</w:t>
      </w:r>
      <w:proofErr w:type="gramEnd"/>
      <w:r w:rsidR="00631158">
        <w:t>, OSA, OTDR, etc).</w:t>
      </w:r>
    </w:p>
    <w:p w:rsidR="00B37D7C" w:rsidRPr="00B37D7C" w:rsidRDefault="00631158" w:rsidP="00B37D7C">
      <w:pPr>
        <w:pStyle w:val="Corpsdetexte"/>
        <w:numPr>
          <w:ilvl w:val="0"/>
          <w:numId w:val="19"/>
        </w:numPr>
        <w:spacing w:before="223"/>
        <w:ind w:right="912"/>
        <w:rPr>
          <w:b/>
          <w:u w:val="single"/>
        </w:rPr>
      </w:pPr>
      <w:r>
        <w:t>For Air Conditioning, if reaching EOL configuration additional units are required,</w:t>
      </w:r>
      <w:r w:rsidR="00E55E95">
        <w:t xml:space="preserve"> then</w:t>
      </w:r>
      <w:r>
        <w:t xml:space="preserve"> BOL configuration is to be provided, with the possibility to upgrade to EOL (space</w:t>
      </w:r>
      <w:r w:rsidR="004606C5">
        <w:t xml:space="preserve"> in the</w:t>
      </w:r>
      <w:r w:rsidR="00E55E95">
        <w:t xml:space="preserve"> room</w:t>
      </w:r>
      <w:r>
        <w:t xml:space="preserve">, </w:t>
      </w:r>
      <w:proofErr w:type="gramStart"/>
      <w:r>
        <w:t>breakers, ..</w:t>
      </w:r>
      <w:proofErr w:type="gramEnd"/>
      <w:r>
        <w:t>)</w:t>
      </w:r>
      <w:r w:rsidR="00E55E95">
        <w:t xml:space="preserve">. If EOL Air Conditioning is to be provided at day 1, Contractor to explain impact on Air Conditioning working behavior (if any). </w:t>
      </w:r>
      <w:r w:rsidR="00A1768A">
        <w:t xml:space="preserve">For the Workstation Equipment </w:t>
      </w:r>
      <w:r w:rsidR="00A1768A">
        <w:lastRenderedPageBreak/>
        <w:t>(Laptop), thanks to consider EOL configuration with 65W (not 4400W).</w:t>
      </w:r>
    </w:p>
    <w:p w:rsidR="00B37D7C" w:rsidRPr="00B37D7C" w:rsidRDefault="00B37D7C" w:rsidP="00B37D7C">
      <w:pPr>
        <w:pStyle w:val="Corpsdetexte"/>
        <w:spacing w:before="223"/>
        <w:ind w:left="720" w:right="912" w:firstLine="0"/>
        <w:rPr>
          <w:b/>
          <w:u w:val="single"/>
        </w:rPr>
      </w:pPr>
    </w:p>
    <w:p w:rsidR="00C55581" w:rsidRPr="00B37D7C" w:rsidRDefault="00A973E9" w:rsidP="00B37D7C">
      <w:pPr>
        <w:pStyle w:val="Corpsdetexte"/>
        <w:spacing w:before="223"/>
        <w:ind w:left="0" w:right="912" w:firstLine="0"/>
        <w:rPr>
          <w:b/>
          <w:u w:val="single"/>
        </w:rPr>
      </w:pPr>
      <w:r w:rsidRPr="00B37D7C">
        <w:rPr>
          <w:b/>
          <w:u w:val="single"/>
        </w:rPr>
        <w:t>AITUTAKI:</w:t>
      </w:r>
    </w:p>
    <w:p w:rsidR="00C55581" w:rsidRDefault="00C55581" w:rsidP="00C55581">
      <w:pPr>
        <w:pStyle w:val="Corpsdetexte"/>
        <w:spacing w:before="223"/>
        <w:ind w:left="1088" w:right="912" w:firstLine="0"/>
      </w:pPr>
    </w:p>
    <w:p w:rsidR="00E55E95" w:rsidRDefault="00E55E95" w:rsidP="00C55581">
      <w:pPr>
        <w:pStyle w:val="Corpsdetexte"/>
        <w:spacing w:before="223"/>
        <w:ind w:left="1088" w:right="912" w:firstLine="0"/>
      </w:pPr>
      <w:r>
        <w:t>It is to be noted, that Aitutaki CLS is to be provided without DGS (DGS to be quoted in option 1), indeed, for this site, the Main Energy supplier, is able to provide this DGS service ( as they are already providing such service to the Hospital which is located next door).</w:t>
      </w:r>
    </w:p>
    <w:p w:rsidR="00E55E95" w:rsidRDefault="00E55E95" w:rsidP="00C55581">
      <w:pPr>
        <w:pStyle w:val="Corpsdetexte"/>
        <w:spacing w:before="223"/>
        <w:ind w:left="1088" w:right="912" w:firstLine="0"/>
      </w:pPr>
    </w:p>
    <w:p w:rsidR="00C55581" w:rsidRDefault="00C55581" w:rsidP="00C55581">
      <w:pPr>
        <w:pStyle w:val="Corpsdetexte"/>
        <w:spacing w:before="223"/>
        <w:ind w:left="1088" w:right="912" w:firstLine="0"/>
      </w:pPr>
      <w:r>
        <w:t xml:space="preserve">The CLS Land is already selected, it is located at the following </w:t>
      </w:r>
      <w:r w:rsidR="00B37D7C">
        <w:t xml:space="preserve">coordinates </w:t>
      </w:r>
      <w:r w:rsidR="00B37D7C" w:rsidRPr="007A378F">
        <w:t>18</w:t>
      </w:r>
      <w:r w:rsidRPr="00C55581">
        <w:t>°52'12.02"S</w:t>
      </w:r>
      <w:r>
        <w:t xml:space="preserve">, </w:t>
      </w:r>
      <w:r w:rsidRPr="00C55581">
        <w:t>159°47'40.49"</w:t>
      </w:r>
      <w:r>
        <w:t>W.</w:t>
      </w:r>
    </w:p>
    <w:p w:rsidR="00E1638B" w:rsidRDefault="00E1638B" w:rsidP="00263C2A"/>
    <w:p w:rsidR="00E1638B" w:rsidRDefault="00E1638B" w:rsidP="00263C2A"/>
    <w:p w:rsidR="009121D4" w:rsidRDefault="00BB549C" w:rsidP="00B37D7C">
      <w:pPr>
        <w:jc w:val="center"/>
      </w:pPr>
      <w:r>
        <w:rPr>
          <w:noProof/>
          <w:lang w:val="en-NZ" w:eastAsia="en-NZ" w:bidi="ar-SA"/>
        </w:rPr>
        <w:drawing>
          <wp:inline distT="0" distB="0" distL="0" distR="0">
            <wp:extent cx="5257800" cy="4779186"/>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60421" cy="4781568"/>
                    </a:xfrm>
                    <a:prstGeom prst="rect">
                      <a:avLst/>
                    </a:prstGeom>
                  </pic:spPr>
                </pic:pic>
              </a:graphicData>
            </a:graphic>
          </wp:inline>
        </w:drawing>
      </w:r>
    </w:p>
    <w:p w:rsidR="00C55581" w:rsidRDefault="00C55581" w:rsidP="00263C2A"/>
    <w:p w:rsidR="00C55581" w:rsidRDefault="00C55581" w:rsidP="00263C2A"/>
    <w:p w:rsidR="00C55581" w:rsidRDefault="00C55581" w:rsidP="00263C2A"/>
    <w:p w:rsidR="00C55581" w:rsidRDefault="00C55581" w:rsidP="00C55581">
      <w:pPr>
        <w:ind w:left="1088"/>
      </w:pPr>
      <w:r>
        <w:t>The telecommunication equipment Supplier has provided us with the following floor plan distribution for AITUTAKI CLS:</w:t>
      </w:r>
    </w:p>
    <w:p w:rsidR="00C55581" w:rsidRDefault="00C55581" w:rsidP="00263C2A"/>
    <w:p w:rsidR="009121D4" w:rsidRDefault="00BB549C" w:rsidP="00B37D7C">
      <w:pPr>
        <w:jc w:val="center"/>
      </w:pPr>
      <w:r>
        <w:rPr>
          <w:noProof/>
          <w:lang w:val="en-NZ" w:eastAsia="en-NZ" w:bidi="ar-SA"/>
        </w:rPr>
        <w:lastRenderedPageBreak/>
        <w:drawing>
          <wp:inline distT="0" distB="0" distL="0" distR="0">
            <wp:extent cx="4146763" cy="3467278"/>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146763" cy="3467278"/>
                    </a:xfrm>
                    <a:prstGeom prst="rect">
                      <a:avLst/>
                    </a:prstGeom>
                  </pic:spPr>
                </pic:pic>
              </a:graphicData>
            </a:graphic>
          </wp:inline>
        </w:drawing>
      </w:r>
    </w:p>
    <w:p w:rsidR="00C55581" w:rsidRDefault="00C55581" w:rsidP="00263C2A"/>
    <w:p w:rsidR="00C55581" w:rsidRDefault="00C55581" w:rsidP="00263C2A"/>
    <w:p w:rsidR="00C55581" w:rsidRDefault="00C55581" w:rsidP="00C55581">
      <w:pPr>
        <w:jc w:val="both"/>
      </w:pPr>
      <w:r>
        <w:t xml:space="preserve">MSB, DC, AC plant, PDP, </w:t>
      </w:r>
      <w:proofErr w:type="spellStart"/>
      <w:r>
        <w:t>AirCon</w:t>
      </w:r>
      <w:proofErr w:type="spellEnd"/>
      <w:r>
        <w:t xml:space="preserve">, batteries, security system, cabinet, office and chair are not counted in the above area (equipment room) and needs to be taken in account by the Contractor depending on their area requirements. Also the DGS is to be </w:t>
      </w:r>
      <w:r w:rsidR="00E55E95">
        <w:t>considered</w:t>
      </w:r>
      <w:r>
        <w:t xml:space="preserve"> a </w:t>
      </w:r>
      <w:r w:rsidR="00E55E95">
        <w:t xml:space="preserve">separated </w:t>
      </w:r>
      <w:r>
        <w:t>room in the CLS</w:t>
      </w:r>
      <w:r w:rsidR="00E55E95">
        <w:t xml:space="preserve"> (option 1)</w:t>
      </w:r>
      <w:r>
        <w:t>.</w:t>
      </w:r>
    </w:p>
    <w:p w:rsidR="00C55581" w:rsidRDefault="00C55581" w:rsidP="00C55581"/>
    <w:p w:rsidR="00E55E95" w:rsidRDefault="00E55E95">
      <w:r>
        <w:br w:type="page"/>
      </w:r>
    </w:p>
    <w:p w:rsidR="00E55E95" w:rsidRDefault="00E55E95" w:rsidP="00C55581"/>
    <w:p w:rsidR="00C55581" w:rsidRDefault="00C55581" w:rsidP="00263C2A"/>
    <w:p w:rsidR="00E55E95" w:rsidRDefault="00E55E95" w:rsidP="00E55E95">
      <w:pPr>
        <w:pStyle w:val="Paragraphedeliste"/>
        <w:numPr>
          <w:ilvl w:val="0"/>
          <w:numId w:val="1"/>
        </w:numPr>
        <w:tabs>
          <w:tab w:val="left" w:pos="1807"/>
          <w:tab w:val="left" w:pos="1809"/>
          <w:tab w:val="left" w:pos="5419"/>
          <w:tab w:val="left" w:pos="7579"/>
        </w:tabs>
        <w:spacing w:before="81"/>
        <w:rPr>
          <w:b/>
        </w:rPr>
      </w:pPr>
      <w:r>
        <w:rPr>
          <w:b/>
        </w:rPr>
        <w:t>Breaker sizes for AC, DC and UPS dedicated to Telecommunication Equipment:</w:t>
      </w:r>
    </w:p>
    <w:p w:rsidR="00C55581" w:rsidRDefault="00C55581" w:rsidP="00263C2A"/>
    <w:p w:rsidR="00C55581" w:rsidRDefault="00BB549C" w:rsidP="00263C2A">
      <w:r>
        <w:rPr>
          <w:noProof/>
          <w:lang w:val="en-NZ" w:eastAsia="en-NZ" w:bidi="ar-SA"/>
        </w:rPr>
        <w:drawing>
          <wp:inline distT="0" distB="0" distL="0" distR="0">
            <wp:extent cx="6686894" cy="5289822"/>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686894" cy="5289822"/>
                    </a:xfrm>
                    <a:prstGeom prst="rect">
                      <a:avLst/>
                    </a:prstGeom>
                  </pic:spPr>
                </pic:pic>
              </a:graphicData>
            </a:graphic>
          </wp:inline>
        </w:drawing>
      </w:r>
    </w:p>
    <w:p w:rsidR="00C55581" w:rsidRDefault="00C55581" w:rsidP="00263C2A"/>
    <w:p w:rsidR="00E55E95" w:rsidRDefault="00E55E95" w:rsidP="00E55E95">
      <w:pPr>
        <w:pStyle w:val="Paragraphedeliste"/>
        <w:numPr>
          <w:ilvl w:val="0"/>
          <w:numId w:val="19"/>
        </w:numPr>
        <w:tabs>
          <w:tab w:val="left" w:pos="1807"/>
          <w:tab w:val="left" w:pos="1809"/>
          <w:tab w:val="left" w:pos="5419"/>
          <w:tab w:val="left" w:pos="7579"/>
        </w:tabs>
        <w:spacing w:before="81"/>
      </w:pPr>
      <w:r>
        <w:t>DC breakers quantity should be provider for the EOL (End Of Life) configuration, while the Rectifiers should be provided for BOL (Begin Of Life) configuration, with the possibility to upgrade to EOL by adding modules (Modules protection still to be considered N:1). Regarding the batteries, 4 hours for BOL to be provided, Contractor to indicated upgradability of batteries to have 4hours for EOL. These DC breakers should be able to accommodate 2AWG cable size. Spare cabled breakers of each type to be provided.</w:t>
      </w:r>
    </w:p>
    <w:p w:rsidR="00E55E95" w:rsidRDefault="00E55E95" w:rsidP="00E55E95">
      <w:pPr>
        <w:pStyle w:val="Paragraphedeliste"/>
        <w:numPr>
          <w:ilvl w:val="0"/>
          <w:numId w:val="19"/>
        </w:numPr>
        <w:tabs>
          <w:tab w:val="left" w:pos="1807"/>
          <w:tab w:val="left" w:pos="1809"/>
          <w:tab w:val="left" w:pos="5419"/>
          <w:tab w:val="left" w:pos="7579"/>
        </w:tabs>
        <w:spacing w:before="81"/>
      </w:pPr>
      <w:r>
        <w:t xml:space="preserve">Additional 1x20A, AC breakers (UPS) required for other wall sockets to accommodate Telecommunication test equipment (DTA, OSA, OTDR, </w:t>
      </w:r>
      <w:proofErr w:type="spellStart"/>
      <w:r>
        <w:t>etc</w:t>
      </w:r>
      <w:proofErr w:type="spellEnd"/>
      <w:r>
        <w:t>).</w:t>
      </w:r>
    </w:p>
    <w:p w:rsidR="00B37D7C" w:rsidRDefault="00B37D7C" w:rsidP="00E55E95"/>
    <w:p w:rsidR="00E1638B" w:rsidRDefault="00E55E95" w:rsidP="00B37D7C">
      <w:pPr>
        <w:pStyle w:val="Paragraphedeliste"/>
        <w:numPr>
          <w:ilvl w:val="0"/>
          <w:numId w:val="19"/>
        </w:numPr>
      </w:pPr>
      <w:r>
        <w:t>For Air Conditioning, if reaching EOL configuration additional units are required, then BOL configuration is to be provided, with the possibility to upgrade to EOL (space</w:t>
      </w:r>
      <w:r w:rsidR="004606C5">
        <w:t xml:space="preserve"> in the</w:t>
      </w:r>
      <w:r>
        <w:t xml:space="preserve"> room, breakers, </w:t>
      </w:r>
      <w:r w:rsidR="002A785E">
        <w:t>.</w:t>
      </w:r>
      <w:r>
        <w:t>..). If EOL Air Conditioning is to be provided at day 1, Contractor to explain impact on Air Conditioning working behavior (if any).</w:t>
      </w:r>
      <w:r w:rsidR="00A1768A">
        <w:t xml:space="preserve"> For the Workstation Equipment (Laptop), thanks to consider EOL configuration with 65W (not 4400W).</w:t>
      </w:r>
    </w:p>
    <w:p w:rsidR="00E55E95" w:rsidRPr="003D1CEA" w:rsidRDefault="00E55E95" w:rsidP="003D1CEA">
      <w:pPr>
        <w:tabs>
          <w:tab w:val="left" w:pos="1807"/>
          <w:tab w:val="left" w:pos="1809"/>
          <w:tab w:val="left" w:pos="5419"/>
          <w:tab w:val="left" w:pos="7579"/>
        </w:tabs>
        <w:spacing w:before="81"/>
        <w:rPr>
          <w:b/>
        </w:rPr>
      </w:pPr>
    </w:p>
    <w:p w:rsidR="00263C2A" w:rsidRDefault="00263C2A" w:rsidP="00263C2A">
      <w:pPr>
        <w:pStyle w:val="Paragraphedeliste"/>
        <w:numPr>
          <w:ilvl w:val="0"/>
          <w:numId w:val="1"/>
        </w:numPr>
        <w:tabs>
          <w:tab w:val="left" w:pos="1807"/>
          <w:tab w:val="left" w:pos="1809"/>
          <w:tab w:val="left" w:pos="5419"/>
          <w:tab w:val="left" w:pos="7579"/>
        </w:tabs>
        <w:spacing w:before="81"/>
        <w:rPr>
          <w:b/>
        </w:rPr>
      </w:pPr>
      <w:r w:rsidRPr="0093765B">
        <w:rPr>
          <w:b/>
        </w:rPr>
        <w:t>It is important to note:</w:t>
      </w:r>
    </w:p>
    <w:p w:rsidR="00E1638B" w:rsidRPr="0093765B" w:rsidRDefault="00E1638B" w:rsidP="00E1638B">
      <w:pPr>
        <w:pStyle w:val="Paragraphedeliste"/>
        <w:tabs>
          <w:tab w:val="left" w:pos="1807"/>
          <w:tab w:val="left" w:pos="1809"/>
          <w:tab w:val="left" w:pos="5419"/>
          <w:tab w:val="left" w:pos="7579"/>
        </w:tabs>
        <w:spacing w:before="81"/>
        <w:ind w:left="1808" w:firstLine="0"/>
        <w:rPr>
          <w:b/>
        </w:rPr>
      </w:pPr>
    </w:p>
    <w:p w:rsidR="00A32631" w:rsidRPr="00A32631" w:rsidRDefault="0093765B" w:rsidP="00A32631">
      <w:pPr>
        <w:pStyle w:val="Paragraphedeliste"/>
        <w:numPr>
          <w:ilvl w:val="1"/>
          <w:numId w:val="1"/>
        </w:numPr>
        <w:tabs>
          <w:tab w:val="left" w:pos="1807"/>
          <w:tab w:val="left" w:pos="1809"/>
          <w:tab w:val="left" w:pos="5419"/>
          <w:tab w:val="left" w:pos="7579"/>
        </w:tabs>
        <w:spacing w:before="81"/>
        <w:rPr>
          <w:rStyle w:val="Lienhypertexte"/>
          <w:color w:val="auto"/>
          <w:u w:val="none"/>
        </w:rPr>
      </w:pPr>
      <w:r w:rsidRPr="0093765B">
        <w:t>shipping and transport:</w:t>
      </w:r>
      <w:r w:rsidR="00E55E95">
        <w:t xml:space="preserve"> </w:t>
      </w:r>
      <w:hyperlink r:id="rId22" w:history="1">
        <w:r w:rsidR="00164A74" w:rsidRPr="00164A74">
          <w:rPr>
            <w:rStyle w:val="Lienhypertexte"/>
          </w:rPr>
          <w:t>https://www.matson.com/matnav/services/south_pacific.html</w:t>
        </w:r>
      </w:hyperlink>
    </w:p>
    <w:p w:rsidR="00C55581" w:rsidRDefault="0039284E" w:rsidP="00A32631">
      <w:pPr>
        <w:pStyle w:val="Paragraphedeliste"/>
        <w:tabs>
          <w:tab w:val="left" w:pos="1807"/>
          <w:tab w:val="left" w:pos="1809"/>
          <w:tab w:val="left" w:pos="5419"/>
          <w:tab w:val="left" w:pos="7579"/>
        </w:tabs>
        <w:spacing w:before="81"/>
        <w:ind w:left="2678" w:firstLine="0"/>
      </w:pPr>
      <w:hyperlink r:id="rId23" w:history="1">
        <w:r w:rsidR="00F74975" w:rsidRPr="00F3298B">
          <w:rPr>
            <w:rStyle w:val="Lienhypertexte"/>
          </w:rPr>
          <w:t>http://www.pacificfreightmanagement.co.nz/schedule/rarotonga/</w:t>
        </w:r>
      </w:hyperlink>
      <w:r w:rsidR="00F74975">
        <w:t xml:space="preserve"> </w:t>
      </w:r>
    </w:p>
    <w:p w:rsidR="00164A74" w:rsidRDefault="0039284E" w:rsidP="00A32631">
      <w:pPr>
        <w:pStyle w:val="Paragraphedeliste"/>
        <w:tabs>
          <w:tab w:val="left" w:pos="1807"/>
          <w:tab w:val="left" w:pos="1809"/>
          <w:tab w:val="left" w:pos="5419"/>
          <w:tab w:val="left" w:pos="7579"/>
        </w:tabs>
        <w:spacing w:before="81"/>
        <w:ind w:left="2678" w:firstLine="0"/>
      </w:pPr>
      <w:hyperlink r:id="rId24" w:history="1">
        <w:r w:rsidR="00B37D7C" w:rsidRPr="0057011D">
          <w:rPr>
            <w:rStyle w:val="Lienhypertexte"/>
          </w:rPr>
          <w:t>http://www.ports.co.ck/services.html</w:t>
        </w:r>
      </w:hyperlink>
      <w:r w:rsidR="00B37D7C">
        <w:t xml:space="preserve"> </w:t>
      </w:r>
    </w:p>
    <w:p w:rsidR="0093765B" w:rsidRDefault="00A32631" w:rsidP="0093765B">
      <w:pPr>
        <w:pStyle w:val="Paragraphedeliste"/>
        <w:numPr>
          <w:ilvl w:val="1"/>
          <w:numId w:val="1"/>
        </w:numPr>
        <w:tabs>
          <w:tab w:val="left" w:pos="1807"/>
          <w:tab w:val="left" w:pos="1809"/>
          <w:tab w:val="left" w:pos="5419"/>
          <w:tab w:val="left" w:pos="7579"/>
        </w:tabs>
        <w:spacing w:before="81"/>
      </w:pPr>
      <w:r>
        <w:rPr>
          <w:rStyle w:val="Lienhypertexte"/>
          <w:lang w:val="en-NZ"/>
        </w:rPr>
        <w:t xml:space="preserve"> Mobile cranage at ports: </w:t>
      </w:r>
      <w:r w:rsidRPr="00A32631">
        <w:rPr>
          <w:rStyle w:val="Lienhypertexte"/>
          <w:lang w:val="en-NZ"/>
        </w:rPr>
        <w:t>http://www.ports.co.ck/amenities.html</w:t>
      </w:r>
    </w:p>
    <w:p w:rsidR="0093765B" w:rsidRDefault="00B37D7C" w:rsidP="007D7946">
      <w:pPr>
        <w:tabs>
          <w:tab w:val="left" w:pos="1807"/>
          <w:tab w:val="left" w:pos="1809"/>
          <w:tab w:val="left" w:pos="5419"/>
          <w:tab w:val="left" w:pos="7579"/>
        </w:tabs>
        <w:spacing w:before="81"/>
      </w:pPr>
      <w:r>
        <w:tab/>
      </w:r>
      <w:r>
        <w:tab/>
      </w:r>
    </w:p>
    <w:p w:rsidR="003F628E" w:rsidRPr="003F628E" w:rsidRDefault="003F628E" w:rsidP="003F628E">
      <w:pPr>
        <w:ind w:left="2160"/>
      </w:pPr>
      <w:r w:rsidRPr="003F628E">
        <w:t>20' containers are shipped regularly and can be delivered to any location on Aitutaki (with road access)</w:t>
      </w:r>
      <w:r>
        <w:t>.</w:t>
      </w:r>
    </w:p>
    <w:p w:rsidR="003F628E" w:rsidRPr="003F628E" w:rsidRDefault="003F628E" w:rsidP="003F628E">
      <w:pPr>
        <w:ind w:left="360"/>
      </w:pPr>
    </w:p>
    <w:p w:rsidR="003F628E" w:rsidRPr="003F628E" w:rsidRDefault="003F628E" w:rsidP="003F628E">
      <w:pPr>
        <w:ind w:left="2160"/>
      </w:pPr>
      <w:r w:rsidRPr="003F628E">
        <w:t xml:space="preserve">40' containers with a total weight of LESS than 18,000kg can be landed at the wharf but are difficult to move around the Island as </w:t>
      </w:r>
      <w:r>
        <w:t xml:space="preserve">there </w:t>
      </w:r>
      <w:r w:rsidR="009660B2">
        <w:t>is no</w:t>
      </w:r>
      <w:r w:rsidRPr="003F628E">
        <w:t xml:space="preserve"> purpose</w:t>
      </w:r>
      <w:r w:rsidR="009660B2">
        <w:t>d</w:t>
      </w:r>
      <w:r w:rsidRPr="003F628E">
        <w:t xml:space="preserve"> built trailer that can move 40' containers. </w:t>
      </w:r>
    </w:p>
    <w:p w:rsidR="003F628E" w:rsidRPr="003F628E" w:rsidRDefault="003F628E" w:rsidP="003F628E">
      <w:pPr>
        <w:ind w:left="360"/>
      </w:pPr>
    </w:p>
    <w:p w:rsidR="003F628E" w:rsidRPr="003F628E" w:rsidRDefault="009660B2" w:rsidP="009660B2">
      <w:pPr>
        <w:ind w:left="2160"/>
      </w:pPr>
      <w:r>
        <w:t>It is</w:t>
      </w:r>
      <w:r w:rsidR="003F628E" w:rsidRPr="003F628E">
        <w:t xml:space="preserve"> strongly recommend </w:t>
      </w:r>
      <w:r>
        <w:t>shipping</w:t>
      </w:r>
      <w:r w:rsidR="003F628E" w:rsidRPr="003F628E">
        <w:t xml:space="preserve"> with 20' containers. It </w:t>
      </w:r>
      <w:r>
        <w:t>may be</w:t>
      </w:r>
      <w:r w:rsidR="003F628E" w:rsidRPr="003F628E">
        <w:t xml:space="preserve"> possible to move a 40' container if </w:t>
      </w:r>
      <w:r>
        <w:t xml:space="preserve">it is </w:t>
      </w:r>
      <w:r w:rsidR="003F628E" w:rsidRPr="003F628E">
        <w:t>need</w:t>
      </w:r>
      <w:r>
        <w:t>ed</w:t>
      </w:r>
      <w:r w:rsidR="003F628E" w:rsidRPr="003F628E">
        <w:t xml:space="preserve"> to</w:t>
      </w:r>
      <w:r>
        <w:t>,</w:t>
      </w:r>
      <w:r w:rsidR="003F628E" w:rsidRPr="003F628E">
        <w:t xml:space="preserve"> using a low loader trailer</w:t>
      </w:r>
      <w:r>
        <w:t xml:space="preserve"> that is used </w:t>
      </w:r>
      <w:r w:rsidR="003F628E" w:rsidRPr="003F628E">
        <w:t>for moving the excavators</w:t>
      </w:r>
      <w:r>
        <w:t xml:space="preserve"> (</w:t>
      </w:r>
      <w:r w:rsidR="003F628E" w:rsidRPr="003F628E">
        <w:t>done so in the past</w:t>
      </w:r>
      <w:r>
        <w:t>,</w:t>
      </w:r>
      <w:r w:rsidR="003F628E" w:rsidRPr="003F628E">
        <w:t xml:space="preserve"> just requires some </w:t>
      </w:r>
      <w:r>
        <w:t>organizing).</w:t>
      </w:r>
    </w:p>
    <w:p w:rsidR="003F628E" w:rsidRPr="003F628E" w:rsidRDefault="003F628E" w:rsidP="003F628E">
      <w:pPr>
        <w:ind w:left="360"/>
      </w:pPr>
    </w:p>
    <w:p w:rsidR="00B37D7C" w:rsidRDefault="00B37D7C" w:rsidP="0093765B">
      <w:pPr>
        <w:pStyle w:val="Corpsdetexte"/>
        <w:ind w:left="0" w:firstLine="0"/>
        <w:rPr>
          <w:sz w:val="20"/>
        </w:rPr>
      </w:pPr>
    </w:p>
    <w:sectPr w:rsidR="00B37D7C" w:rsidSect="00A973E9">
      <w:pgSz w:w="11910" w:h="16840"/>
      <w:pgMar w:top="800" w:right="440" w:bottom="1340" w:left="880" w:header="0" w:footer="1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84E" w:rsidRDefault="0039284E">
      <w:r>
        <w:separator/>
      </w:r>
    </w:p>
  </w:endnote>
  <w:endnote w:type="continuationSeparator" w:id="0">
    <w:p w:rsidR="0039284E" w:rsidRDefault="0039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CB" w:rsidRDefault="0039284E">
    <w:pPr>
      <w:pStyle w:val="Corpsdetexte"/>
      <w:spacing w:line="14" w:lineRule="auto"/>
      <w:ind w:left="0" w:firstLine="0"/>
      <w:rPr>
        <w:sz w:val="20"/>
      </w:rPr>
    </w:pPr>
    <w:r>
      <w:rPr>
        <w:noProof/>
        <w:lang w:bidi="ar-SA"/>
      </w:rPr>
      <w:pict>
        <v:shapetype id="_x0000_t202" coordsize="21600,21600" o:spt="202" path="m,l,21600r21600,l21600,xe">
          <v:stroke joinstyle="miter"/>
          <v:path gradientshapeok="t" o:connecttype="rect"/>
        </v:shapetype>
        <v:shape id="Text Box 16" o:spid="_x0000_s2049" type="#_x0000_t202" style="position:absolute;margin-left:49.65pt;margin-top:772.95pt;width:163.05pt;height:13.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7rQ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" filled="f" stroked="f">
          <v:textbox inset="0,0,0,0">
            <w:txbxContent>
              <w:p w:rsidR="00AA08CB" w:rsidRDefault="00AA08CB">
                <w:pPr>
                  <w:pStyle w:val="Corpsdetexte"/>
                  <w:spacing w:line="247" w:lineRule="exact"/>
                  <w:ind w:left="20" w:firstLine="0"/>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CB" w:rsidRDefault="00AA08CB">
    <w:pPr>
      <w:pStyle w:val="Corpsdetexte"/>
      <w:spacing w:line="14" w:lineRule="auto"/>
      <w:ind w:left="0" w:firstLine="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CB" w:rsidRDefault="00AA08CB">
    <w:pPr>
      <w:pStyle w:val="Corpsdetexte"/>
      <w:spacing w:line="14" w:lineRule="auto"/>
      <w:ind w:left="0" w:firstLine="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CB" w:rsidRPr="0093765B" w:rsidRDefault="00AA08CB" w:rsidP="009376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84E" w:rsidRDefault="0039284E">
      <w:r>
        <w:separator/>
      </w:r>
    </w:p>
  </w:footnote>
  <w:footnote w:type="continuationSeparator" w:id="0">
    <w:p w:rsidR="0039284E" w:rsidRDefault="003928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968"/>
    <w:multiLevelType w:val="hybridMultilevel"/>
    <w:tmpl w:val="21EA6B72"/>
    <w:lvl w:ilvl="0" w:tplc="59AA5E4A">
      <w:start w:val="1"/>
      <w:numFmt w:val="lowerRoman"/>
      <w:lvlText w:val="(%1)"/>
      <w:lvlJc w:val="left"/>
      <w:pPr>
        <w:ind w:left="2664" w:hanging="665"/>
      </w:pPr>
      <w:rPr>
        <w:rFonts w:ascii="Palatino Linotype" w:eastAsia="Palatino Linotype" w:hAnsi="Palatino Linotype" w:cs="Palatino Linotype" w:hint="default"/>
        <w:w w:val="100"/>
        <w:sz w:val="22"/>
        <w:szCs w:val="22"/>
        <w:lang w:val="en-US" w:eastAsia="en-US" w:bidi="en-US"/>
      </w:rPr>
    </w:lvl>
    <w:lvl w:ilvl="1" w:tplc="B3C07120">
      <w:numFmt w:val="bullet"/>
      <w:lvlText w:val="•"/>
      <w:lvlJc w:val="left"/>
      <w:pPr>
        <w:ind w:left="3452" w:hanging="665"/>
      </w:pPr>
      <w:rPr>
        <w:rFonts w:hint="default"/>
        <w:lang w:val="en-US" w:eastAsia="en-US" w:bidi="en-US"/>
      </w:rPr>
    </w:lvl>
    <w:lvl w:ilvl="2" w:tplc="5BE605C2">
      <w:numFmt w:val="bullet"/>
      <w:lvlText w:val="•"/>
      <w:lvlJc w:val="left"/>
      <w:pPr>
        <w:ind w:left="4245" w:hanging="665"/>
      </w:pPr>
      <w:rPr>
        <w:rFonts w:hint="default"/>
        <w:lang w:val="en-US" w:eastAsia="en-US" w:bidi="en-US"/>
      </w:rPr>
    </w:lvl>
    <w:lvl w:ilvl="3" w:tplc="502C042E">
      <w:numFmt w:val="bullet"/>
      <w:lvlText w:val="•"/>
      <w:lvlJc w:val="left"/>
      <w:pPr>
        <w:ind w:left="5037" w:hanging="665"/>
      </w:pPr>
      <w:rPr>
        <w:rFonts w:hint="default"/>
        <w:lang w:val="en-US" w:eastAsia="en-US" w:bidi="en-US"/>
      </w:rPr>
    </w:lvl>
    <w:lvl w:ilvl="4" w:tplc="ABA0A3B6">
      <w:numFmt w:val="bullet"/>
      <w:lvlText w:val="•"/>
      <w:lvlJc w:val="left"/>
      <w:pPr>
        <w:ind w:left="5830" w:hanging="665"/>
      </w:pPr>
      <w:rPr>
        <w:rFonts w:hint="default"/>
        <w:lang w:val="en-US" w:eastAsia="en-US" w:bidi="en-US"/>
      </w:rPr>
    </w:lvl>
    <w:lvl w:ilvl="5" w:tplc="25A48E52">
      <w:numFmt w:val="bullet"/>
      <w:lvlText w:val="•"/>
      <w:lvlJc w:val="left"/>
      <w:pPr>
        <w:ind w:left="6623" w:hanging="665"/>
      </w:pPr>
      <w:rPr>
        <w:rFonts w:hint="default"/>
        <w:lang w:val="en-US" w:eastAsia="en-US" w:bidi="en-US"/>
      </w:rPr>
    </w:lvl>
    <w:lvl w:ilvl="6" w:tplc="83806654">
      <w:numFmt w:val="bullet"/>
      <w:lvlText w:val="•"/>
      <w:lvlJc w:val="left"/>
      <w:pPr>
        <w:ind w:left="7415" w:hanging="665"/>
      </w:pPr>
      <w:rPr>
        <w:rFonts w:hint="default"/>
        <w:lang w:val="en-US" w:eastAsia="en-US" w:bidi="en-US"/>
      </w:rPr>
    </w:lvl>
    <w:lvl w:ilvl="7" w:tplc="1D908F9E">
      <w:numFmt w:val="bullet"/>
      <w:lvlText w:val="•"/>
      <w:lvlJc w:val="left"/>
      <w:pPr>
        <w:ind w:left="8208" w:hanging="665"/>
      </w:pPr>
      <w:rPr>
        <w:rFonts w:hint="default"/>
        <w:lang w:val="en-US" w:eastAsia="en-US" w:bidi="en-US"/>
      </w:rPr>
    </w:lvl>
    <w:lvl w:ilvl="8" w:tplc="3C808106">
      <w:numFmt w:val="bullet"/>
      <w:lvlText w:val="•"/>
      <w:lvlJc w:val="left"/>
      <w:pPr>
        <w:ind w:left="9001" w:hanging="665"/>
      </w:pPr>
      <w:rPr>
        <w:rFonts w:hint="default"/>
        <w:lang w:val="en-US" w:eastAsia="en-US" w:bidi="en-US"/>
      </w:rPr>
    </w:lvl>
  </w:abstractNum>
  <w:abstractNum w:abstractNumId="1" w15:restartNumberingAfterBreak="0">
    <w:nsid w:val="15B8639E"/>
    <w:multiLevelType w:val="hybridMultilevel"/>
    <w:tmpl w:val="DDCA16CE"/>
    <w:lvl w:ilvl="0" w:tplc="3538173A">
      <w:start w:val="1"/>
      <w:numFmt w:val="lowerLetter"/>
      <w:lvlText w:val="%1)"/>
      <w:lvlJc w:val="left"/>
      <w:pPr>
        <w:ind w:left="1640" w:hanging="360"/>
      </w:pPr>
      <w:rPr>
        <w:rFonts w:ascii="Palatino Linotype" w:eastAsia="Palatino Linotype" w:hAnsi="Palatino Linotype" w:cs="Palatino Linotype" w:hint="default"/>
        <w:w w:val="100"/>
        <w:sz w:val="22"/>
        <w:szCs w:val="22"/>
        <w:lang w:val="en-US" w:eastAsia="en-US" w:bidi="en-US"/>
      </w:rPr>
    </w:lvl>
    <w:lvl w:ilvl="1" w:tplc="836C3254">
      <w:numFmt w:val="bullet"/>
      <w:lvlText w:val="•"/>
      <w:lvlJc w:val="left"/>
      <w:pPr>
        <w:ind w:left="2534" w:hanging="360"/>
      </w:pPr>
      <w:rPr>
        <w:rFonts w:hint="default"/>
        <w:lang w:val="en-US" w:eastAsia="en-US" w:bidi="en-US"/>
      </w:rPr>
    </w:lvl>
    <w:lvl w:ilvl="2" w:tplc="3A8A1190">
      <w:numFmt w:val="bullet"/>
      <w:lvlText w:val="•"/>
      <w:lvlJc w:val="left"/>
      <w:pPr>
        <w:ind w:left="3429" w:hanging="360"/>
      </w:pPr>
      <w:rPr>
        <w:rFonts w:hint="default"/>
        <w:lang w:val="en-US" w:eastAsia="en-US" w:bidi="en-US"/>
      </w:rPr>
    </w:lvl>
    <w:lvl w:ilvl="3" w:tplc="3FE48348">
      <w:numFmt w:val="bullet"/>
      <w:lvlText w:val="•"/>
      <w:lvlJc w:val="left"/>
      <w:pPr>
        <w:ind w:left="4323" w:hanging="360"/>
      </w:pPr>
      <w:rPr>
        <w:rFonts w:hint="default"/>
        <w:lang w:val="en-US" w:eastAsia="en-US" w:bidi="en-US"/>
      </w:rPr>
    </w:lvl>
    <w:lvl w:ilvl="4" w:tplc="C784C06E">
      <w:numFmt w:val="bullet"/>
      <w:lvlText w:val="•"/>
      <w:lvlJc w:val="left"/>
      <w:pPr>
        <w:ind w:left="5218" w:hanging="360"/>
      </w:pPr>
      <w:rPr>
        <w:rFonts w:hint="default"/>
        <w:lang w:val="en-US" w:eastAsia="en-US" w:bidi="en-US"/>
      </w:rPr>
    </w:lvl>
    <w:lvl w:ilvl="5" w:tplc="F4CE1F9A">
      <w:numFmt w:val="bullet"/>
      <w:lvlText w:val="•"/>
      <w:lvlJc w:val="left"/>
      <w:pPr>
        <w:ind w:left="6113" w:hanging="360"/>
      </w:pPr>
      <w:rPr>
        <w:rFonts w:hint="default"/>
        <w:lang w:val="en-US" w:eastAsia="en-US" w:bidi="en-US"/>
      </w:rPr>
    </w:lvl>
    <w:lvl w:ilvl="6" w:tplc="C83EA38A">
      <w:numFmt w:val="bullet"/>
      <w:lvlText w:val="•"/>
      <w:lvlJc w:val="left"/>
      <w:pPr>
        <w:ind w:left="7007" w:hanging="360"/>
      </w:pPr>
      <w:rPr>
        <w:rFonts w:hint="default"/>
        <w:lang w:val="en-US" w:eastAsia="en-US" w:bidi="en-US"/>
      </w:rPr>
    </w:lvl>
    <w:lvl w:ilvl="7" w:tplc="8CDEAAEC">
      <w:numFmt w:val="bullet"/>
      <w:lvlText w:val="•"/>
      <w:lvlJc w:val="left"/>
      <w:pPr>
        <w:ind w:left="7902" w:hanging="360"/>
      </w:pPr>
      <w:rPr>
        <w:rFonts w:hint="default"/>
        <w:lang w:val="en-US" w:eastAsia="en-US" w:bidi="en-US"/>
      </w:rPr>
    </w:lvl>
    <w:lvl w:ilvl="8" w:tplc="BEBCC8A2">
      <w:numFmt w:val="bullet"/>
      <w:lvlText w:val="•"/>
      <w:lvlJc w:val="left"/>
      <w:pPr>
        <w:ind w:left="8797" w:hanging="360"/>
      </w:pPr>
      <w:rPr>
        <w:rFonts w:hint="default"/>
        <w:lang w:val="en-US" w:eastAsia="en-US" w:bidi="en-US"/>
      </w:rPr>
    </w:lvl>
  </w:abstractNum>
  <w:abstractNum w:abstractNumId="2" w15:restartNumberingAfterBreak="0">
    <w:nsid w:val="17844EA0"/>
    <w:multiLevelType w:val="hybridMultilevel"/>
    <w:tmpl w:val="515E0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504F4E"/>
    <w:multiLevelType w:val="hybridMultilevel"/>
    <w:tmpl w:val="6316A4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373453"/>
    <w:multiLevelType w:val="hybridMultilevel"/>
    <w:tmpl w:val="2146C746"/>
    <w:lvl w:ilvl="0" w:tplc="7F9613D4">
      <w:start w:val="1"/>
      <w:numFmt w:val="lowerLetter"/>
      <w:lvlText w:val="%1)"/>
      <w:lvlJc w:val="left"/>
      <w:pPr>
        <w:ind w:left="1640" w:hanging="360"/>
      </w:pPr>
      <w:rPr>
        <w:rFonts w:ascii="Palatino Linotype" w:eastAsia="Palatino Linotype" w:hAnsi="Palatino Linotype" w:cs="Palatino Linotype" w:hint="default"/>
        <w:w w:val="100"/>
        <w:sz w:val="22"/>
        <w:szCs w:val="22"/>
        <w:lang w:val="en-US" w:eastAsia="en-US" w:bidi="en-US"/>
      </w:rPr>
    </w:lvl>
    <w:lvl w:ilvl="1" w:tplc="0E52CE44">
      <w:start w:val="1"/>
      <w:numFmt w:val="lowerRoman"/>
      <w:lvlText w:val="(%2)"/>
      <w:lvlJc w:val="left"/>
      <w:pPr>
        <w:ind w:left="2664" w:hanging="665"/>
      </w:pPr>
      <w:rPr>
        <w:rFonts w:ascii="Palatino Linotype" w:eastAsia="Palatino Linotype" w:hAnsi="Palatino Linotype" w:cs="Palatino Linotype" w:hint="default"/>
        <w:w w:val="100"/>
        <w:sz w:val="22"/>
        <w:szCs w:val="22"/>
        <w:lang w:val="en-US" w:eastAsia="en-US" w:bidi="en-US"/>
      </w:rPr>
    </w:lvl>
    <w:lvl w:ilvl="2" w:tplc="B2CCCC72">
      <w:numFmt w:val="bullet"/>
      <w:lvlText w:val=""/>
      <w:lvlJc w:val="left"/>
      <w:pPr>
        <w:ind w:left="3800" w:hanging="360"/>
      </w:pPr>
      <w:rPr>
        <w:rFonts w:ascii="Symbol" w:eastAsia="Symbol" w:hAnsi="Symbol" w:cs="Symbol" w:hint="default"/>
        <w:w w:val="100"/>
        <w:sz w:val="22"/>
        <w:szCs w:val="22"/>
        <w:lang w:val="en-US" w:eastAsia="en-US" w:bidi="en-US"/>
      </w:rPr>
    </w:lvl>
    <w:lvl w:ilvl="3" w:tplc="DAA2241E">
      <w:numFmt w:val="bullet"/>
      <w:lvlText w:val="•"/>
      <w:lvlJc w:val="left"/>
      <w:pPr>
        <w:ind w:left="3800" w:hanging="360"/>
      </w:pPr>
      <w:rPr>
        <w:rFonts w:hint="default"/>
        <w:lang w:val="en-US" w:eastAsia="en-US" w:bidi="en-US"/>
      </w:rPr>
    </w:lvl>
    <w:lvl w:ilvl="4" w:tplc="073ABBEE">
      <w:numFmt w:val="bullet"/>
      <w:lvlText w:val="•"/>
      <w:lvlJc w:val="left"/>
      <w:pPr>
        <w:ind w:left="4769" w:hanging="360"/>
      </w:pPr>
      <w:rPr>
        <w:rFonts w:hint="default"/>
        <w:lang w:val="en-US" w:eastAsia="en-US" w:bidi="en-US"/>
      </w:rPr>
    </w:lvl>
    <w:lvl w:ilvl="5" w:tplc="3B080D98">
      <w:numFmt w:val="bullet"/>
      <w:lvlText w:val="•"/>
      <w:lvlJc w:val="left"/>
      <w:pPr>
        <w:ind w:left="5738" w:hanging="360"/>
      </w:pPr>
      <w:rPr>
        <w:rFonts w:hint="default"/>
        <w:lang w:val="en-US" w:eastAsia="en-US" w:bidi="en-US"/>
      </w:rPr>
    </w:lvl>
    <w:lvl w:ilvl="6" w:tplc="D2606998">
      <w:numFmt w:val="bullet"/>
      <w:lvlText w:val="•"/>
      <w:lvlJc w:val="left"/>
      <w:pPr>
        <w:ind w:left="6708" w:hanging="360"/>
      </w:pPr>
      <w:rPr>
        <w:rFonts w:hint="default"/>
        <w:lang w:val="en-US" w:eastAsia="en-US" w:bidi="en-US"/>
      </w:rPr>
    </w:lvl>
    <w:lvl w:ilvl="7" w:tplc="71BE21D6">
      <w:numFmt w:val="bullet"/>
      <w:lvlText w:val="•"/>
      <w:lvlJc w:val="left"/>
      <w:pPr>
        <w:ind w:left="7677" w:hanging="360"/>
      </w:pPr>
      <w:rPr>
        <w:rFonts w:hint="default"/>
        <w:lang w:val="en-US" w:eastAsia="en-US" w:bidi="en-US"/>
      </w:rPr>
    </w:lvl>
    <w:lvl w:ilvl="8" w:tplc="99B89ECE">
      <w:numFmt w:val="bullet"/>
      <w:lvlText w:val="•"/>
      <w:lvlJc w:val="left"/>
      <w:pPr>
        <w:ind w:left="8647" w:hanging="360"/>
      </w:pPr>
      <w:rPr>
        <w:rFonts w:hint="default"/>
        <w:lang w:val="en-US" w:eastAsia="en-US" w:bidi="en-US"/>
      </w:rPr>
    </w:lvl>
  </w:abstractNum>
  <w:abstractNum w:abstractNumId="5" w15:restartNumberingAfterBreak="0">
    <w:nsid w:val="348163DB"/>
    <w:multiLevelType w:val="multilevel"/>
    <w:tmpl w:val="3818765A"/>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A144E2E"/>
    <w:multiLevelType w:val="hybridMultilevel"/>
    <w:tmpl w:val="E5E8967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3B2528E6"/>
    <w:multiLevelType w:val="hybridMultilevel"/>
    <w:tmpl w:val="2D6C0EEC"/>
    <w:lvl w:ilvl="0" w:tplc="AB02D746">
      <w:numFmt w:val="bullet"/>
      <w:lvlText w:val=""/>
      <w:lvlJc w:val="left"/>
      <w:pPr>
        <w:ind w:left="1808" w:hanging="360"/>
      </w:pPr>
      <w:rPr>
        <w:rFonts w:ascii="Symbol" w:eastAsia="Symbol" w:hAnsi="Symbol" w:cs="Symbol" w:hint="default"/>
        <w:w w:val="100"/>
        <w:sz w:val="22"/>
        <w:szCs w:val="22"/>
        <w:lang w:val="en-US" w:eastAsia="en-US" w:bidi="en-US"/>
      </w:rPr>
    </w:lvl>
    <w:lvl w:ilvl="1" w:tplc="334EABB8">
      <w:numFmt w:val="bullet"/>
      <w:lvlText w:val="•"/>
      <w:lvlJc w:val="left"/>
      <w:pPr>
        <w:ind w:left="2678" w:hanging="360"/>
      </w:pPr>
      <w:rPr>
        <w:rFonts w:hint="default"/>
        <w:lang w:val="en-US" w:eastAsia="en-US" w:bidi="en-US"/>
      </w:rPr>
    </w:lvl>
    <w:lvl w:ilvl="2" w:tplc="45D42836">
      <w:numFmt w:val="bullet"/>
      <w:lvlText w:val="•"/>
      <w:lvlJc w:val="left"/>
      <w:pPr>
        <w:ind w:left="3557" w:hanging="360"/>
      </w:pPr>
      <w:rPr>
        <w:rFonts w:hint="default"/>
        <w:lang w:val="en-US" w:eastAsia="en-US" w:bidi="en-US"/>
      </w:rPr>
    </w:lvl>
    <w:lvl w:ilvl="3" w:tplc="14A2FBE4">
      <w:numFmt w:val="bullet"/>
      <w:lvlText w:val="•"/>
      <w:lvlJc w:val="left"/>
      <w:pPr>
        <w:ind w:left="4435" w:hanging="360"/>
      </w:pPr>
      <w:rPr>
        <w:rFonts w:hint="default"/>
        <w:lang w:val="en-US" w:eastAsia="en-US" w:bidi="en-US"/>
      </w:rPr>
    </w:lvl>
    <w:lvl w:ilvl="4" w:tplc="1402FF0E">
      <w:numFmt w:val="bullet"/>
      <w:lvlText w:val="•"/>
      <w:lvlJc w:val="left"/>
      <w:pPr>
        <w:ind w:left="5314" w:hanging="360"/>
      </w:pPr>
      <w:rPr>
        <w:rFonts w:hint="default"/>
        <w:lang w:val="en-US" w:eastAsia="en-US" w:bidi="en-US"/>
      </w:rPr>
    </w:lvl>
    <w:lvl w:ilvl="5" w:tplc="55AAD4E2">
      <w:numFmt w:val="bullet"/>
      <w:lvlText w:val="•"/>
      <w:lvlJc w:val="left"/>
      <w:pPr>
        <w:ind w:left="6193" w:hanging="360"/>
      </w:pPr>
      <w:rPr>
        <w:rFonts w:hint="default"/>
        <w:lang w:val="en-US" w:eastAsia="en-US" w:bidi="en-US"/>
      </w:rPr>
    </w:lvl>
    <w:lvl w:ilvl="6" w:tplc="6D582214">
      <w:numFmt w:val="bullet"/>
      <w:lvlText w:val="•"/>
      <w:lvlJc w:val="left"/>
      <w:pPr>
        <w:ind w:left="7071" w:hanging="360"/>
      </w:pPr>
      <w:rPr>
        <w:rFonts w:hint="default"/>
        <w:lang w:val="en-US" w:eastAsia="en-US" w:bidi="en-US"/>
      </w:rPr>
    </w:lvl>
    <w:lvl w:ilvl="7" w:tplc="B9D0F47A">
      <w:numFmt w:val="bullet"/>
      <w:lvlText w:val="•"/>
      <w:lvlJc w:val="left"/>
      <w:pPr>
        <w:ind w:left="7950" w:hanging="360"/>
      </w:pPr>
      <w:rPr>
        <w:rFonts w:hint="default"/>
        <w:lang w:val="en-US" w:eastAsia="en-US" w:bidi="en-US"/>
      </w:rPr>
    </w:lvl>
    <w:lvl w:ilvl="8" w:tplc="98F09A9A">
      <w:numFmt w:val="bullet"/>
      <w:lvlText w:val="•"/>
      <w:lvlJc w:val="left"/>
      <w:pPr>
        <w:ind w:left="8829" w:hanging="360"/>
      </w:pPr>
      <w:rPr>
        <w:rFonts w:hint="default"/>
        <w:lang w:val="en-US" w:eastAsia="en-US" w:bidi="en-US"/>
      </w:rPr>
    </w:lvl>
  </w:abstractNum>
  <w:abstractNum w:abstractNumId="8" w15:restartNumberingAfterBreak="0">
    <w:nsid w:val="4BAC54F8"/>
    <w:multiLevelType w:val="hybridMultilevel"/>
    <w:tmpl w:val="D722F1EC"/>
    <w:lvl w:ilvl="0" w:tplc="8FDA1B9C">
      <w:start w:val="1"/>
      <w:numFmt w:val="lowerRoman"/>
      <w:lvlText w:val="(%1)"/>
      <w:lvlJc w:val="left"/>
      <w:pPr>
        <w:ind w:left="2664" w:hanging="665"/>
      </w:pPr>
      <w:rPr>
        <w:rFonts w:ascii="Palatino Linotype" w:eastAsia="Palatino Linotype" w:hAnsi="Palatino Linotype" w:cs="Palatino Linotype" w:hint="default"/>
        <w:w w:val="100"/>
        <w:sz w:val="22"/>
        <w:szCs w:val="22"/>
        <w:lang w:val="en-US" w:eastAsia="en-US" w:bidi="en-US"/>
      </w:rPr>
    </w:lvl>
    <w:lvl w:ilvl="1" w:tplc="94FC1710">
      <w:numFmt w:val="bullet"/>
      <w:lvlText w:val="•"/>
      <w:lvlJc w:val="left"/>
      <w:pPr>
        <w:ind w:left="3452" w:hanging="665"/>
      </w:pPr>
      <w:rPr>
        <w:rFonts w:hint="default"/>
        <w:lang w:val="en-US" w:eastAsia="en-US" w:bidi="en-US"/>
      </w:rPr>
    </w:lvl>
    <w:lvl w:ilvl="2" w:tplc="201668B0">
      <w:numFmt w:val="bullet"/>
      <w:lvlText w:val="•"/>
      <w:lvlJc w:val="left"/>
      <w:pPr>
        <w:ind w:left="4245" w:hanging="665"/>
      </w:pPr>
      <w:rPr>
        <w:rFonts w:hint="default"/>
        <w:lang w:val="en-US" w:eastAsia="en-US" w:bidi="en-US"/>
      </w:rPr>
    </w:lvl>
    <w:lvl w:ilvl="3" w:tplc="A36CE5DA">
      <w:numFmt w:val="bullet"/>
      <w:lvlText w:val="•"/>
      <w:lvlJc w:val="left"/>
      <w:pPr>
        <w:ind w:left="5037" w:hanging="665"/>
      </w:pPr>
      <w:rPr>
        <w:rFonts w:hint="default"/>
        <w:lang w:val="en-US" w:eastAsia="en-US" w:bidi="en-US"/>
      </w:rPr>
    </w:lvl>
    <w:lvl w:ilvl="4" w:tplc="608429CC">
      <w:numFmt w:val="bullet"/>
      <w:lvlText w:val="•"/>
      <w:lvlJc w:val="left"/>
      <w:pPr>
        <w:ind w:left="5830" w:hanging="665"/>
      </w:pPr>
      <w:rPr>
        <w:rFonts w:hint="default"/>
        <w:lang w:val="en-US" w:eastAsia="en-US" w:bidi="en-US"/>
      </w:rPr>
    </w:lvl>
    <w:lvl w:ilvl="5" w:tplc="DCAEA9F2">
      <w:numFmt w:val="bullet"/>
      <w:lvlText w:val="•"/>
      <w:lvlJc w:val="left"/>
      <w:pPr>
        <w:ind w:left="6623" w:hanging="665"/>
      </w:pPr>
      <w:rPr>
        <w:rFonts w:hint="default"/>
        <w:lang w:val="en-US" w:eastAsia="en-US" w:bidi="en-US"/>
      </w:rPr>
    </w:lvl>
    <w:lvl w:ilvl="6" w:tplc="292AA492">
      <w:numFmt w:val="bullet"/>
      <w:lvlText w:val="•"/>
      <w:lvlJc w:val="left"/>
      <w:pPr>
        <w:ind w:left="7415" w:hanging="665"/>
      </w:pPr>
      <w:rPr>
        <w:rFonts w:hint="default"/>
        <w:lang w:val="en-US" w:eastAsia="en-US" w:bidi="en-US"/>
      </w:rPr>
    </w:lvl>
    <w:lvl w:ilvl="7" w:tplc="216C73B2">
      <w:numFmt w:val="bullet"/>
      <w:lvlText w:val="•"/>
      <w:lvlJc w:val="left"/>
      <w:pPr>
        <w:ind w:left="8208" w:hanging="665"/>
      </w:pPr>
      <w:rPr>
        <w:rFonts w:hint="default"/>
        <w:lang w:val="en-US" w:eastAsia="en-US" w:bidi="en-US"/>
      </w:rPr>
    </w:lvl>
    <w:lvl w:ilvl="8" w:tplc="023C1ADC">
      <w:numFmt w:val="bullet"/>
      <w:lvlText w:val="•"/>
      <w:lvlJc w:val="left"/>
      <w:pPr>
        <w:ind w:left="9001" w:hanging="665"/>
      </w:pPr>
      <w:rPr>
        <w:rFonts w:hint="default"/>
        <w:lang w:val="en-US" w:eastAsia="en-US" w:bidi="en-US"/>
      </w:rPr>
    </w:lvl>
  </w:abstractNum>
  <w:abstractNum w:abstractNumId="9" w15:restartNumberingAfterBreak="0">
    <w:nsid w:val="4C5A5356"/>
    <w:multiLevelType w:val="multilevel"/>
    <w:tmpl w:val="B21A464C"/>
    <w:lvl w:ilvl="0">
      <w:start w:val="1"/>
      <w:numFmt w:val="decimal"/>
      <w:lvlText w:val="%1."/>
      <w:lvlJc w:val="left"/>
      <w:pPr>
        <w:ind w:left="1104" w:hanging="545"/>
      </w:pPr>
      <w:rPr>
        <w:rFonts w:ascii="Palatino Linotype" w:eastAsia="Palatino Linotype" w:hAnsi="Palatino Linotype" w:cs="Palatino Linotype" w:hint="default"/>
        <w:b/>
        <w:bCs/>
        <w:w w:val="99"/>
        <w:sz w:val="32"/>
        <w:szCs w:val="32"/>
        <w:lang w:val="en-US" w:eastAsia="en-US" w:bidi="en-US"/>
      </w:rPr>
    </w:lvl>
    <w:lvl w:ilvl="1">
      <w:start w:val="1"/>
      <w:numFmt w:val="decimal"/>
      <w:lvlText w:val="%1.%2"/>
      <w:lvlJc w:val="left"/>
      <w:pPr>
        <w:ind w:left="1484" w:hanging="754"/>
      </w:pPr>
      <w:rPr>
        <w:rFonts w:ascii="Palatino Linotype" w:eastAsia="Palatino Linotype" w:hAnsi="Palatino Linotype" w:cs="Palatino Linotype" w:hint="default"/>
        <w:spacing w:val="-1"/>
        <w:w w:val="100"/>
        <w:sz w:val="28"/>
        <w:szCs w:val="28"/>
        <w:lang w:val="en-US" w:eastAsia="en-US" w:bidi="en-US"/>
      </w:rPr>
    </w:lvl>
    <w:lvl w:ilvl="2">
      <w:start w:val="1"/>
      <w:numFmt w:val="lowerLetter"/>
      <w:lvlText w:val="%3)"/>
      <w:lvlJc w:val="left"/>
      <w:pPr>
        <w:ind w:left="1640" w:hanging="360"/>
      </w:pPr>
      <w:rPr>
        <w:rFonts w:ascii="Palatino Linotype" w:eastAsia="Palatino Linotype" w:hAnsi="Palatino Linotype" w:cs="Palatino Linotype" w:hint="default"/>
        <w:w w:val="100"/>
        <w:sz w:val="22"/>
        <w:szCs w:val="22"/>
        <w:lang w:val="en-US" w:eastAsia="en-US" w:bidi="en-US"/>
      </w:rPr>
    </w:lvl>
    <w:lvl w:ilvl="3">
      <w:start w:val="1"/>
      <w:numFmt w:val="lowerRoman"/>
      <w:lvlText w:val="(%4)"/>
      <w:lvlJc w:val="left"/>
      <w:pPr>
        <w:ind w:left="3384" w:hanging="665"/>
      </w:pPr>
      <w:rPr>
        <w:rFonts w:ascii="Palatino Linotype" w:eastAsia="Palatino Linotype" w:hAnsi="Palatino Linotype" w:cs="Palatino Linotype" w:hint="default"/>
        <w:w w:val="100"/>
        <w:sz w:val="22"/>
        <w:szCs w:val="22"/>
        <w:lang w:val="en-US" w:eastAsia="en-US" w:bidi="en-US"/>
      </w:rPr>
    </w:lvl>
    <w:lvl w:ilvl="4">
      <w:numFmt w:val="bullet"/>
      <w:lvlText w:val="•"/>
      <w:lvlJc w:val="left"/>
      <w:pPr>
        <w:ind w:left="3380" w:hanging="665"/>
      </w:pPr>
      <w:rPr>
        <w:rFonts w:hint="default"/>
        <w:lang w:val="en-US" w:eastAsia="en-US" w:bidi="en-US"/>
      </w:rPr>
    </w:lvl>
    <w:lvl w:ilvl="5">
      <w:numFmt w:val="bullet"/>
      <w:lvlText w:val="•"/>
      <w:lvlJc w:val="left"/>
      <w:pPr>
        <w:ind w:left="4581" w:hanging="665"/>
      </w:pPr>
      <w:rPr>
        <w:rFonts w:hint="default"/>
        <w:lang w:val="en-US" w:eastAsia="en-US" w:bidi="en-US"/>
      </w:rPr>
    </w:lvl>
    <w:lvl w:ilvl="6">
      <w:numFmt w:val="bullet"/>
      <w:lvlText w:val="•"/>
      <w:lvlJc w:val="left"/>
      <w:pPr>
        <w:ind w:left="5782" w:hanging="665"/>
      </w:pPr>
      <w:rPr>
        <w:rFonts w:hint="default"/>
        <w:lang w:val="en-US" w:eastAsia="en-US" w:bidi="en-US"/>
      </w:rPr>
    </w:lvl>
    <w:lvl w:ilvl="7">
      <w:numFmt w:val="bullet"/>
      <w:lvlText w:val="•"/>
      <w:lvlJc w:val="left"/>
      <w:pPr>
        <w:ind w:left="6983" w:hanging="665"/>
      </w:pPr>
      <w:rPr>
        <w:rFonts w:hint="default"/>
        <w:lang w:val="en-US" w:eastAsia="en-US" w:bidi="en-US"/>
      </w:rPr>
    </w:lvl>
    <w:lvl w:ilvl="8">
      <w:numFmt w:val="bullet"/>
      <w:lvlText w:val="•"/>
      <w:lvlJc w:val="left"/>
      <w:pPr>
        <w:ind w:left="8184" w:hanging="665"/>
      </w:pPr>
      <w:rPr>
        <w:rFonts w:hint="default"/>
        <w:lang w:val="en-US" w:eastAsia="en-US" w:bidi="en-US"/>
      </w:rPr>
    </w:lvl>
  </w:abstractNum>
  <w:abstractNum w:abstractNumId="10" w15:restartNumberingAfterBreak="0">
    <w:nsid w:val="50AB6E36"/>
    <w:multiLevelType w:val="hybridMultilevel"/>
    <w:tmpl w:val="A98832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ACC0DF8"/>
    <w:multiLevelType w:val="hybridMultilevel"/>
    <w:tmpl w:val="46A8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AC3606"/>
    <w:multiLevelType w:val="hybridMultilevel"/>
    <w:tmpl w:val="A1B06D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18C08AB"/>
    <w:multiLevelType w:val="multilevel"/>
    <w:tmpl w:val="442E1000"/>
    <w:lvl w:ilvl="0">
      <w:start w:val="6"/>
      <w:numFmt w:val="decimal"/>
      <w:lvlText w:val="%1"/>
      <w:lvlJc w:val="left"/>
      <w:pPr>
        <w:ind w:left="2120" w:hanging="994"/>
      </w:pPr>
      <w:rPr>
        <w:rFonts w:hint="default"/>
        <w:lang w:val="en-US" w:eastAsia="en-US" w:bidi="en-US"/>
      </w:rPr>
    </w:lvl>
    <w:lvl w:ilvl="1">
      <w:start w:val="2"/>
      <w:numFmt w:val="decimal"/>
      <w:lvlText w:val="%1.%2"/>
      <w:lvlJc w:val="left"/>
      <w:pPr>
        <w:ind w:left="2120" w:hanging="994"/>
        <w:jc w:val="right"/>
      </w:pPr>
      <w:rPr>
        <w:rFonts w:hint="default"/>
        <w:lang w:val="en-US" w:eastAsia="en-US" w:bidi="en-US"/>
      </w:rPr>
    </w:lvl>
    <w:lvl w:ilvl="2">
      <w:start w:val="1"/>
      <w:numFmt w:val="decimal"/>
      <w:lvlText w:val="%1.%2.%3"/>
      <w:lvlJc w:val="left"/>
      <w:pPr>
        <w:ind w:left="2120" w:hanging="994"/>
      </w:pPr>
      <w:rPr>
        <w:rFonts w:ascii="Palatino Linotype" w:eastAsia="Palatino Linotype" w:hAnsi="Palatino Linotype" w:cs="Palatino Linotype" w:hint="default"/>
        <w:b/>
        <w:bCs/>
        <w:i/>
        <w:w w:val="99"/>
        <w:sz w:val="26"/>
        <w:szCs w:val="26"/>
        <w:lang w:val="en-US" w:eastAsia="en-US" w:bidi="en-US"/>
      </w:rPr>
    </w:lvl>
    <w:lvl w:ilvl="3">
      <w:start w:val="1"/>
      <w:numFmt w:val="lowerLetter"/>
      <w:lvlText w:val="%4)"/>
      <w:lvlJc w:val="left"/>
      <w:pPr>
        <w:ind w:left="1640" w:hanging="360"/>
      </w:pPr>
      <w:rPr>
        <w:rFonts w:ascii="Palatino Linotype" w:eastAsia="Palatino Linotype" w:hAnsi="Palatino Linotype" w:cs="Palatino Linotype" w:hint="default"/>
        <w:w w:val="100"/>
        <w:sz w:val="22"/>
        <w:szCs w:val="22"/>
        <w:lang w:val="en-US" w:eastAsia="en-US" w:bidi="en-US"/>
      </w:rPr>
    </w:lvl>
    <w:lvl w:ilvl="4">
      <w:numFmt w:val="bullet"/>
      <w:lvlText w:val="-"/>
      <w:lvlJc w:val="left"/>
      <w:pPr>
        <w:ind w:left="2720" w:hanging="720"/>
      </w:pPr>
      <w:rPr>
        <w:rFonts w:ascii="Palatino Linotype" w:eastAsia="Palatino Linotype" w:hAnsi="Palatino Linotype" w:cs="Palatino Linotype" w:hint="default"/>
        <w:w w:val="100"/>
        <w:sz w:val="22"/>
        <w:szCs w:val="22"/>
        <w:lang w:val="en-US" w:eastAsia="en-US" w:bidi="en-US"/>
      </w:rPr>
    </w:lvl>
    <w:lvl w:ilvl="5">
      <w:numFmt w:val="bullet"/>
      <w:lvlText w:val="•"/>
      <w:lvlJc w:val="left"/>
      <w:pPr>
        <w:ind w:left="5669" w:hanging="720"/>
      </w:pPr>
      <w:rPr>
        <w:rFonts w:hint="default"/>
        <w:lang w:val="en-US" w:eastAsia="en-US" w:bidi="en-US"/>
      </w:rPr>
    </w:lvl>
    <w:lvl w:ilvl="6">
      <w:numFmt w:val="bullet"/>
      <w:lvlText w:val="•"/>
      <w:lvlJc w:val="left"/>
      <w:pPr>
        <w:ind w:left="6653" w:hanging="720"/>
      </w:pPr>
      <w:rPr>
        <w:rFonts w:hint="default"/>
        <w:lang w:val="en-US" w:eastAsia="en-US" w:bidi="en-US"/>
      </w:rPr>
    </w:lvl>
    <w:lvl w:ilvl="7">
      <w:numFmt w:val="bullet"/>
      <w:lvlText w:val="•"/>
      <w:lvlJc w:val="left"/>
      <w:pPr>
        <w:ind w:left="7636" w:hanging="720"/>
      </w:pPr>
      <w:rPr>
        <w:rFonts w:hint="default"/>
        <w:lang w:val="en-US" w:eastAsia="en-US" w:bidi="en-US"/>
      </w:rPr>
    </w:lvl>
    <w:lvl w:ilvl="8">
      <w:numFmt w:val="bullet"/>
      <w:lvlText w:val="•"/>
      <w:lvlJc w:val="left"/>
      <w:pPr>
        <w:ind w:left="8619" w:hanging="720"/>
      </w:pPr>
      <w:rPr>
        <w:rFonts w:hint="default"/>
        <w:lang w:val="en-US" w:eastAsia="en-US" w:bidi="en-US"/>
      </w:rPr>
    </w:lvl>
  </w:abstractNum>
  <w:abstractNum w:abstractNumId="14" w15:restartNumberingAfterBreak="0">
    <w:nsid w:val="6A1C7DA8"/>
    <w:multiLevelType w:val="hybridMultilevel"/>
    <w:tmpl w:val="BDC01E56"/>
    <w:lvl w:ilvl="0" w:tplc="1EF26D6C">
      <w:start w:val="1"/>
      <w:numFmt w:val="lowerRoman"/>
      <w:lvlText w:val="(%1)"/>
      <w:lvlJc w:val="left"/>
      <w:pPr>
        <w:ind w:left="2664" w:hanging="665"/>
      </w:pPr>
      <w:rPr>
        <w:rFonts w:ascii="Palatino Linotype" w:eastAsia="Palatino Linotype" w:hAnsi="Palatino Linotype" w:cs="Palatino Linotype" w:hint="default"/>
        <w:w w:val="100"/>
        <w:sz w:val="22"/>
        <w:szCs w:val="22"/>
        <w:lang w:val="en-US" w:eastAsia="en-US" w:bidi="en-US"/>
      </w:rPr>
    </w:lvl>
    <w:lvl w:ilvl="1" w:tplc="3A925ED4">
      <w:numFmt w:val="bullet"/>
      <w:lvlText w:val="•"/>
      <w:lvlJc w:val="left"/>
      <w:pPr>
        <w:ind w:left="3452" w:hanging="665"/>
      </w:pPr>
      <w:rPr>
        <w:rFonts w:hint="default"/>
        <w:lang w:val="en-US" w:eastAsia="en-US" w:bidi="en-US"/>
      </w:rPr>
    </w:lvl>
    <w:lvl w:ilvl="2" w:tplc="62CCB640">
      <w:numFmt w:val="bullet"/>
      <w:lvlText w:val="•"/>
      <w:lvlJc w:val="left"/>
      <w:pPr>
        <w:ind w:left="4245" w:hanging="665"/>
      </w:pPr>
      <w:rPr>
        <w:rFonts w:hint="default"/>
        <w:lang w:val="en-US" w:eastAsia="en-US" w:bidi="en-US"/>
      </w:rPr>
    </w:lvl>
    <w:lvl w:ilvl="3" w:tplc="30C2CD46">
      <w:numFmt w:val="bullet"/>
      <w:lvlText w:val="•"/>
      <w:lvlJc w:val="left"/>
      <w:pPr>
        <w:ind w:left="5037" w:hanging="665"/>
      </w:pPr>
      <w:rPr>
        <w:rFonts w:hint="default"/>
        <w:lang w:val="en-US" w:eastAsia="en-US" w:bidi="en-US"/>
      </w:rPr>
    </w:lvl>
    <w:lvl w:ilvl="4" w:tplc="B512ED20">
      <w:numFmt w:val="bullet"/>
      <w:lvlText w:val="•"/>
      <w:lvlJc w:val="left"/>
      <w:pPr>
        <w:ind w:left="5830" w:hanging="665"/>
      </w:pPr>
      <w:rPr>
        <w:rFonts w:hint="default"/>
        <w:lang w:val="en-US" w:eastAsia="en-US" w:bidi="en-US"/>
      </w:rPr>
    </w:lvl>
    <w:lvl w:ilvl="5" w:tplc="676882DA">
      <w:numFmt w:val="bullet"/>
      <w:lvlText w:val="•"/>
      <w:lvlJc w:val="left"/>
      <w:pPr>
        <w:ind w:left="6623" w:hanging="665"/>
      </w:pPr>
      <w:rPr>
        <w:rFonts w:hint="default"/>
        <w:lang w:val="en-US" w:eastAsia="en-US" w:bidi="en-US"/>
      </w:rPr>
    </w:lvl>
    <w:lvl w:ilvl="6" w:tplc="725A6F58">
      <w:numFmt w:val="bullet"/>
      <w:lvlText w:val="•"/>
      <w:lvlJc w:val="left"/>
      <w:pPr>
        <w:ind w:left="7415" w:hanging="665"/>
      </w:pPr>
      <w:rPr>
        <w:rFonts w:hint="default"/>
        <w:lang w:val="en-US" w:eastAsia="en-US" w:bidi="en-US"/>
      </w:rPr>
    </w:lvl>
    <w:lvl w:ilvl="7" w:tplc="E840836E">
      <w:numFmt w:val="bullet"/>
      <w:lvlText w:val="•"/>
      <w:lvlJc w:val="left"/>
      <w:pPr>
        <w:ind w:left="8208" w:hanging="665"/>
      </w:pPr>
      <w:rPr>
        <w:rFonts w:hint="default"/>
        <w:lang w:val="en-US" w:eastAsia="en-US" w:bidi="en-US"/>
      </w:rPr>
    </w:lvl>
    <w:lvl w:ilvl="8" w:tplc="A71AFE0E">
      <w:numFmt w:val="bullet"/>
      <w:lvlText w:val="•"/>
      <w:lvlJc w:val="left"/>
      <w:pPr>
        <w:ind w:left="9001" w:hanging="665"/>
      </w:pPr>
      <w:rPr>
        <w:rFonts w:hint="default"/>
        <w:lang w:val="en-US" w:eastAsia="en-US" w:bidi="en-US"/>
      </w:rPr>
    </w:lvl>
  </w:abstractNum>
  <w:abstractNum w:abstractNumId="15" w15:restartNumberingAfterBreak="0">
    <w:nsid w:val="6C88698F"/>
    <w:multiLevelType w:val="multilevel"/>
    <w:tmpl w:val="31A61772"/>
    <w:lvl w:ilvl="0">
      <w:start w:val="1"/>
      <w:numFmt w:val="decimal"/>
      <w:lvlText w:val="%1."/>
      <w:lvlJc w:val="left"/>
      <w:pPr>
        <w:ind w:left="1280" w:hanging="720"/>
      </w:pPr>
      <w:rPr>
        <w:rFonts w:ascii="Palatino Linotype" w:eastAsia="Palatino Linotype" w:hAnsi="Palatino Linotype" w:cs="Palatino Linotype" w:hint="default"/>
        <w:b/>
        <w:bCs/>
        <w:w w:val="100"/>
        <w:sz w:val="22"/>
        <w:szCs w:val="22"/>
        <w:lang w:val="en-US" w:eastAsia="en-US" w:bidi="en-US"/>
      </w:rPr>
    </w:lvl>
    <w:lvl w:ilvl="1">
      <w:start w:val="1"/>
      <w:numFmt w:val="decimal"/>
      <w:lvlText w:val="%1.%2"/>
      <w:lvlJc w:val="left"/>
      <w:pPr>
        <w:ind w:left="1520" w:hanging="840"/>
      </w:pPr>
      <w:rPr>
        <w:rFonts w:ascii="Palatino Linotype" w:eastAsia="Palatino Linotype" w:hAnsi="Palatino Linotype" w:cs="Palatino Linotype" w:hint="default"/>
        <w:w w:val="100"/>
        <w:sz w:val="22"/>
        <w:szCs w:val="22"/>
        <w:lang w:val="en-US" w:eastAsia="en-US" w:bidi="en-US"/>
      </w:rPr>
    </w:lvl>
    <w:lvl w:ilvl="2">
      <w:start w:val="1"/>
      <w:numFmt w:val="decimal"/>
      <w:lvlText w:val="%1.%2.%3"/>
      <w:lvlJc w:val="left"/>
      <w:pPr>
        <w:ind w:left="1760" w:hanging="960"/>
      </w:pPr>
      <w:rPr>
        <w:rFonts w:ascii="Palatino Linotype" w:eastAsia="Palatino Linotype" w:hAnsi="Palatino Linotype" w:cs="Palatino Linotype" w:hint="default"/>
        <w:spacing w:val="0"/>
        <w:w w:val="99"/>
        <w:sz w:val="20"/>
        <w:szCs w:val="20"/>
        <w:lang w:val="en-US" w:eastAsia="en-US" w:bidi="en-US"/>
      </w:rPr>
    </w:lvl>
    <w:lvl w:ilvl="3">
      <w:numFmt w:val="bullet"/>
      <w:lvlText w:val="•"/>
      <w:lvlJc w:val="left"/>
      <w:pPr>
        <w:ind w:left="2863" w:hanging="960"/>
      </w:pPr>
      <w:rPr>
        <w:rFonts w:hint="default"/>
        <w:lang w:val="en-US" w:eastAsia="en-US" w:bidi="en-US"/>
      </w:rPr>
    </w:lvl>
    <w:lvl w:ilvl="4">
      <w:numFmt w:val="bullet"/>
      <w:lvlText w:val="•"/>
      <w:lvlJc w:val="left"/>
      <w:pPr>
        <w:ind w:left="3966" w:hanging="960"/>
      </w:pPr>
      <w:rPr>
        <w:rFonts w:hint="default"/>
        <w:lang w:val="en-US" w:eastAsia="en-US" w:bidi="en-US"/>
      </w:rPr>
    </w:lvl>
    <w:lvl w:ilvl="5">
      <w:numFmt w:val="bullet"/>
      <w:lvlText w:val="•"/>
      <w:lvlJc w:val="left"/>
      <w:pPr>
        <w:ind w:left="5069" w:hanging="960"/>
      </w:pPr>
      <w:rPr>
        <w:rFonts w:hint="default"/>
        <w:lang w:val="en-US" w:eastAsia="en-US" w:bidi="en-US"/>
      </w:rPr>
    </w:lvl>
    <w:lvl w:ilvl="6">
      <w:numFmt w:val="bullet"/>
      <w:lvlText w:val="•"/>
      <w:lvlJc w:val="left"/>
      <w:pPr>
        <w:ind w:left="6173" w:hanging="960"/>
      </w:pPr>
      <w:rPr>
        <w:rFonts w:hint="default"/>
        <w:lang w:val="en-US" w:eastAsia="en-US" w:bidi="en-US"/>
      </w:rPr>
    </w:lvl>
    <w:lvl w:ilvl="7">
      <w:numFmt w:val="bullet"/>
      <w:lvlText w:val="•"/>
      <w:lvlJc w:val="left"/>
      <w:pPr>
        <w:ind w:left="7276" w:hanging="960"/>
      </w:pPr>
      <w:rPr>
        <w:rFonts w:hint="default"/>
        <w:lang w:val="en-US" w:eastAsia="en-US" w:bidi="en-US"/>
      </w:rPr>
    </w:lvl>
    <w:lvl w:ilvl="8">
      <w:numFmt w:val="bullet"/>
      <w:lvlText w:val="•"/>
      <w:lvlJc w:val="left"/>
      <w:pPr>
        <w:ind w:left="8379" w:hanging="960"/>
      </w:pPr>
      <w:rPr>
        <w:rFonts w:hint="default"/>
        <w:lang w:val="en-US" w:eastAsia="en-US" w:bidi="en-US"/>
      </w:rPr>
    </w:lvl>
  </w:abstractNum>
  <w:abstractNum w:abstractNumId="16" w15:restartNumberingAfterBreak="0">
    <w:nsid w:val="79480A3D"/>
    <w:multiLevelType w:val="hybridMultilevel"/>
    <w:tmpl w:val="D018E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D95561"/>
    <w:multiLevelType w:val="hybridMultilevel"/>
    <w:tmpl w:val="42E22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B7E7630"/>
    <w:multiLevelType w:val="hybridMultilevel"/>
    <w:tmpl w:val="CEAE8710"/>
    <w:lvl w:ilvl="0" w:tplc="18024292">
      <w:start w:val="1"/>
      <w:numFmt w:val="lowerRoman"/>
      <w:lvlText w:val="%1."/>
      <w:lvlJc w:val="left"/>
      <w:pPr>
        <w:ind w:left="2360" w:hanging="480"/>
        <w:jc w:val="right"/>
      </w:pPr>
      <w:rPr>
        <w:rFonts w:ascii="Palatino Linotype" w:eastAsia="Palatino Linotype" w:hAnsi="Palatino Linotype" w:cs="Palatino Linotype" w:hint="default"/>
        <w:w w:val="100"/>
        <w:sz w:val="22"/>
        <w:szCs w:val="22"/>
        <w:lang w:val="en-US" w:eastAsia="en-US" w:bidi="en-US"/>
      </w:rPr>
    </w:lvl>
    <w:lvl w:ilvl="1" w:tplc="4EEE70FA">
      <w:numFmt w:val="bullet"/>
      <w:lvlText w:val="•"/>
      <w:lvlJc w:val="left"/>
      <w:pPr>
        <w:ind w:left="3182" w:hanging="480"/>
      </w:pPr>
      <w:rPr>
        <w:rFonts w:hint="default"/>
        <w:lang w:val="en-US" w:eastAsia="en-US" w:bidi="en-US"/>
      </w:rPr>
    </w:lvl>
    <w:lvl w:ilvl="2" w:tplc="ABB01A9C">
      <w:numFmt w:val="bullet"/>
      <w:lvlText w:val="•"/>
      <w:lvlJc w:val="left"/>
      <w:pPr>
        <w:ind w:left="4005" w:hanging="480"/>
      </w:pPr>
      <w:rPr>
        <w:rFonts w:hint="default"/>
        <w:lang w:val="en-US" w:eastAsia="en-US" w:bidi="en-US"/>
      </w:rPr>
    </w:lvl>
    <w:lvl w:ilvl="3" w:tplc="19821882">
      <w:numFmt w:val="bullet"/>
      <w:lvlText w:val="•"/>
      <w:lvlJc w:val="left"/>
      <w:pPr>
        <w:ind w:left="4827" w:hanging="480"/>
      </w:pPr>
      <w:rPr>
        <w:rFonts w:hint="default"/>
        <w:lang w:val="en-US" w:eastAsia="en-US" w:bidi="en-US"/>
      </w:rPr>
    </w:lvl>
    <w:lvl w:ilvl="4" w:tplc="A740AFFA">
      <w:numFmt w:val="bullet"/>
      <w:lvlText w:val="•"/>
      <w:lvlJc w:val="left"/>
      <w:pPr>
        <w:ind w:left="5650" w:hanging="480"/>
      </w:pPr>
      <w:rPr>
        <w:rFonts w:hint="default"/>
        <w:lang w:val="en-US" w:eastAsia="en-US" w:bidi="en-US"/>
      </w:rPr>
    </w:lvl>
    <w:lvl w:ilvl="5" w:tplc="8C74B1F6">
      <w:numFmt w:val="bullet"/>
      <w:lvlText w:val="•"/>
      <w:lvlJc w:val="left"/>
      <w:pPr>
        <w:ind w:left="6473" w:hanging="480"/>
      </w:pPr>
      <w:rPr>
        <w:rFonts w:hint="default"/>
        <w:lang w:val="en-US" w:eastAsia="en-US" w:bidi="en-US"/>
      </w:rPr>
    </w:lvl>
    <w:lvl w:ilvl="6" w:tplc="AD203C92">
      <w:numFmt w:val="bullet"/>
      <w:lvlText w:val="•"/>
      <w:lvlJc w:val="left"/>
      <w:pPr>
        <w:ind w:left="7295" w:hanging="480"/>
      </w:pPr>
      <w:rPr>
        <w:rFonts w:hint="default"/>
        <w:lang w:val="en-US" w:eastAsia="en-US" w:bidi="en-US"/>
      </w:rPr>
    </w:lvl>
    <w:lvl w:ilvl="7" w:tplc="FBBE39BA">
      <w:numFmt w:val="bullet"/>
      <w:lvlText w:val="•"/>
      <w:lvlJc w:val="left"/>
      <w:pPr>
        <w:ind w:left="8118" w:hanging="480"/>
      </w:pPr>
      <w:rPr>
        <w:rFonts w:hint="default"/>
        <w:lang w:val="en-US" w:eastAsia="en-US" w:bidi="en-US"/>
      </w:rPr>
    </w:lvl>
    <w:lvl w:ilvl="8" w:tplc="F266E998">
      <w:numFmt w:val="bullet"/>
      <w:lvlText w:val="•"/>
      <w:lvlJc w:val="left"/>
      <w:pPr>
        <w:ind w:left="8941" w:hanging="480"/>
      </w:pPr>
      <w:rPr>
        <w:rFonts w:hint="default"/>
        <w:lang w:val="en-US" w:eastAsia="en-US" w:bidi="en-US"/>
      </w:rPr>
    </w:lvl>
  </w:abstractNum>
  <w:num w:numId="1">
    <w:abstractNumId w:val="7"/>
  </w:num>
  <w:num w:numId="2">
    <w:abstractNumId w:val="8"/>
  </w:num>
  <w:num w:numId="3">
    <w:abstractNumId w:val="14"/>
  </w:num>
  <w:num w:numId="4">
    <w:abstractNumId w:val="0"/>
  </w:num>
  <w:num w:numId="5">
    <w:abstractNumId w:val="4"/>
  </w:num>
  <w:num w:numId="6">
    <w:abstractNumId w:val="13"/>
  </w:num>
  <w:num w:numId="7">
    <w:abstractNumId w:val="18"/>
  </w:num>
  <w:num w:numId="8">
    <w:abstractNumId w:val="1"/>
  </w:num>
  <w:num w:numId="9">
    <w:abstractNumId w:val="9"/>
  </w:num>
  <w:num w:numId="10">
    <w:abstractNumId w:val="15"/>
  </w:num>
  <w:num w:numId="11">
    <w:abstractNumId w:val="17"/>
  </w:num>
  <w:num w:numId="12">
    <w:abstractNumId w:val="3"/>
  </w:num>
  <w:num w:numId="13">
    <w:abstractNumId w:val="12"/>
  </w:num>
  <w:num w:numId="14">
    <w:abstractNumId w:val="10"/>
  </w:num>
  <w:num w:numId="15">
    <w:abstractNumId w:val="2"/>
  </w:num>
  <w:num w:numId="16">
    <w:abstractNumId w:val="11"/>
  </w:num>
  <w:num w:numId="17">
    <w:abstractNumId w:val="5"/>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24273"/>
    <w:rsid w:val="00020789"/>
    <w:rsid w:val="00021361"/>
    <w:rsid w:val="00037732"/>
    <w:rsid w:val="00043096"/>
    <w:rsid w:val="000520FD"/>
    <w:rsid w:val="000651BD"/>
    <w:rsid w:val="00070C56"/>
    <w:rsid w:val="00075682"/>
    <w:rsid w:val="000764E4"/>
    <w:rsid w:val="000A2695"/>
    <w:rsid w:val="000B320D"/>
    <w:rsid w:val="000C0A8C"/>
    <w:rsid w:val="001042F8"/>
    <w:rsid w:val="00112619"/>
    <w:rsid w:val="00121751"/>
    <w:rsid w:val="0012229A"/>
    <w:rsid w:val="00153577"/>
    <w:rsid w:val="00164A74"/>
    <w:rsid w:val="00194289"/>
    <w:rsid w:val="001A1926"/>
    <w:rsid w:val="001F02AE"/>
    <w:rsid w:val="001F04B7"/>
    <w:rsid w:val="001F584D"/>
    <w:rsid w:val="00213683"/>
    <w:rsid w:val="00224273"/>
    <w:rsid w:val="00232175"/>
    <w:rsid w:val="00232896"/>
    <w:rsid w:val="002330A6"/>
    <w:rsid w:val="00263A9A"/>
    <w:rsid w:val="00263C2A"/>
    <w:rsid w:val="00271F75"/>
    <w:rsid w:val="00276CD7"/>
    <w:rsid w:val="0028147F"/>
    <w:rsid w:val="002944D2"/>
    <w:rsid w:val="002A785E"/>
    <w:rsid w:val="002B3F12"/>
    <w:rsid w:val="002C15F7"/>
    <w:rsid w:val="002C1F1E"/>
    <w:rsid w:val="002E035F"/>
    <w:rsid w:val="002F33A1"/>
    <w:rsid w:val="00304FF2"/>
    <w:rsid w:val="003100AD"/>
    <w:rsid w:val="0032732C"/>
    <w:rsid w:val="00327ED3"/>
    <w:rsid w:val="00335B90"/>
    <w:rsid w:val="0034705B"/>
    <w:rsid w:val="00355269"/>
    <w:rsid w:val="00361140"/>
    <w:rsid w:val="00384D7A"/>
    <w:rsid w:val="0039284E"/>
    <w:rsid w:val="00393078"/>
    <w:rsid w:val="003B1CF9"/>
    <w:rsid w:val="003C2804"/>
    <w:rsid w:val="003C3DE0"/>
    <w:rsid w:val="003C3EDE"/>
    <w:rsid w:val="003D026C"/>
    <w:rsid w:val="003D1CEA"/>
    <w:rsid w:val="003D2A29"/>
    <w:rsid w:val="003E52E9"/>
    <w:rsid w:val="003F0755"/>
    <w:rsid w:val="003F1151"/>
    <w:rsid w:val="003F53D3"/>
    <w:rsid w:val="003F6159"/>
    <w:rsid w:val="003F628E"/>
    <w:rsid w:val="00400EB4"/>
    <w:rsid w:val="0040155D"/>
    <w:rsid w:val="004147C0"/>
    <w:rsid w:val="00430D11"/>
    <w:rsid w:val="00446D26"/>
    <w:rsid w:val="004606C5"/>
    <w:rsid w:val="004857BB"/>
    <w:rsid w:val="00486D80"/>
    <w:rsid w:val="004974E1"/>
    <w:rsid w:val="004A054F"/>
    <w:rsid w:val="004C26B1"/>
    <w:rsid w:val="004D075A"/>
    <w:rsid w:val="004E62BF"/>
    <w:rsid w:val="004F4FD8"/>
    <w:rsid w:val="00510041"/>
    <w:rsid w:val="00510CA4"/>
    <w:rsid w:val="00514DFF"/>
    <w:rsid w:val="00517CD4"/>
    <w:rsid w:val="00527863"/>
    <w:rsid w:val="00537A66"/>
    <w:rsid w:val="005409C1"/>
    <w:rsid w:val="00553985"/>
    <w:rsid w:val="005562DB"/>
    <w:rsid w:val="00557EB3"/>
    <w:rsid w:val="005639F6"/>
    <w:rsid w:val="00580697"/>
    <w:rsid w:val="00580836"/>
    <w:rsid w:val="00580D6B"/>
    <w:rsid w:val="005842DF"/>
    <w:rsid w:val="00592E08"/>
    <w:rsid w:val="005A2CBA"/>
    <w:rsid w:val="005A4D26"/>
    <w:rsid w:val="005C3CED"/>
    <w:rsid w:val="005C6773"/>
    <w:rsid w:val="005D4A87"/>
    <w:rsid w:val="005D4E44"/>
    <w:rsid w:val="005F29B5"/>
    <w:rsid w:val="0060628E"/>
    <w:rsid w:val="00631158"/>
    <w:rsid w:val="00633438"/>
    <w:rsid w:val="00653FE5"/>
    <w:rsid w:val="0069310E"/>
    <w:rsid w:val="006A685B"/>
    <w:rsid w:val="006D598C"/>
    <w:rsid w:val="006E2B29"/>
    <w:rsid w:val="006F0457"/>
    <w:rsid w:val="00726114"/>
    <w:rsid w:val="0073276C"/>
    <w:rsid w:val="00752A22"/>
    <w:rsid w:val="00754CFE"/>
    <w:rsid w:val="00756CCA"/>
    <w:rsid w:val="00765FC6"/>
    <w:rsid w:val="00784B50"/>
    <w:rsid w:val="0078536D"/>
    <w:rsid w:val="00785A43"/>
    <w:rsid w:val="0079288A"/>
    <w:rsid w:val="00793933"/>
    <w:rsid w:val="007A104A"/>
    <w:rsid w:val="007A378F"/>
    <w:rsid w:val="007D3175"/>
    <w:rsid w:val="007D7946"/>
    <w:rsid w:val="007D7E56"/>
    <w:rsid w:val="007F4091"/>
    <w:rsid w:val="007F61C3"/>
    <w:rsid w:val="008060D0"/>
    <w:rsid w:val="00820A80"/>
    <w:rsid w:val="00831226"/>
    <w:rsid w:val="008328FD"/>
    <w:rsid w:val="008475AF"/>
    <w:rsid w:val="0085315C"/>
    <w:rsid w:val="00854566"/>
    <w:rsid w:val="008601CA"/>
    <w:rsid w:val="00871184"/>
    <w:rsid w:val="00874447"/>
    <w:rsid w:val="00877124"/>
    <w:rsid w:val="00885692"/>
    <w:rsid w:val="00886B20"/>
    <w:rsid w:val="008D52EA"/>
    <w:rsid w:val="008E4EA8"/>
    <w:rsid w:val="008E5126"/>
    <w:rsid w:val="008E5F95"/>
    <w:rsid w:val="008E75F7"/>
    <w:rsid w:val="008E767D"/>
    <w:rsid w:val="008F6B06"/>
    <w:rsid w:val="008F7E4B"/>
    <w:rsid w:val="00905B83"/>
    <w:rsid w:val="009121D4"/>
    <w:rsid w:val="00915527"/>
    <w:rsid w:val="00934211"/>
    <w:rsid w:val="0093765B"/>
    <w:rsid w:val="00950641"/>
    <w:rsid w:val="009579CF"/>
    <w:rsid w:val="009660B2"/>
    <w:rsid w:val="00966826"/>
    <w:rsid w:val="00995721"/>
    <w:rsid w:val="009A0149"/>
    <w:rsid w:val="009B21F8"/>
    <w:rsid w:val="009F390A"/>
    <w:rsid w:val="00A11C1A"/>
    <w:rsid w:val="00A1768A"/>
    <w:rsid w:val="00A2105F"/>
    <w:rsid w:val="00A32631"/>
    <w:rsid w:val="00A5423F"/>
    <w:rsid w:val="00A54435"/>
    <w:rsid w:val="00A70E4A"/>
    <w:rsid w:val="00A80CB6"/>
    <w:rsid w:val="00A81045"/>
    <w:rsid w:val="00A973E9"/>
    <w:rsid w:val="00AA08CB"/>
    <w:rsid w:val="00AB2B92"/>
    <w:rsid w:val="00AB5A59"/>
    <w:rsid w:val="00AE4AED"/>
    <w:rsid w:val="00AE5C94"/>
    <w:rsid w:val="00AF10B9"/>
    <w:rsid w:val="00B058FC"/>
    <w:rsid w:val="00B07665"/>
    <w:rsid w:val="00B23FA6"/>
    <w:rsid w:val="00B27D70"/>
    <w:rsid w:val="00B27F4D"/>
    <w:rsid w:val="00B37D7C"/>
    <w:rsid w:val="00B42689"/>
    <w:rsid w:val="00B431E4"/>
    <w:rsid w:val="00B5561F"/>
    <w:rsid w:val="00B62604"/>
    <w:rsid w:val="00B728D6"/>
    <w:rsid w:val="00B735CD"/>
    <w:rsid w:val="00B75440"/>
    <w:rsid w:val="00B7567D"/>
    <w:rsid w:val="00B76E38"/>
    <w:rsid w:val="00B77353"/>
    <w:rsid w:val="00B94E99"/>
    <w:rsid w:val="00BB549C"/>
    <w:rsid w:val="00BC1BA0"/>
    <w:rsid w:val="00BC2FB6"/>
    <w:rsid w:val="00BF73DF"/>
    <w:rsid w:val="00C037F6"/>
    <w:rsid w:val="00C0396A"/>
    <w:rsid w:val="00C1799F"/>
    <w:rsid w:val="00C5005D"/>
    <w:rsid w:val="00C55581"/>
    <w:rsid w:val="00C61889"/>
    <w:rsid w:val="00C7340C"/>
    <w:rsid w:val="00C85DE3"/>
    <w:rsid w:val="00C92BDE"/>
    <w:rsid w:val="00CA0D19"/>
    <w:rsid w:val="00CA2609"/>
    <w:rsid w:val="00CA4C55"/>
    <w:rsid w:val="00CD6311"/>
    <w:rsid w:val="00CE709E"/>
    <w:rsid w:val="00CF0B77"/>
    <w:rsid w:val="00CF44B6"/>
    <w:rsid w:val="00D02B9C"/>
    <w:rsid w:val="00D16D97"/>
    <w:rsid w:val="00D266AD"/>
    <w:rsid w:val="00D50142"/>
    <w:rsid w:val="00D549CA"/>
    <w:rsid w:val="00D805B1"/>
    <w:rsid w:val="00D87936"/>
    <w:rsid w:val="00DA619E"/>
    <w:rsid w:val="00DB42FF"/>
    <w:rsid w:val="00DB7DDC"/>
    <w:rsid w:val="00DC6632"/>
    <w:rsid w:val="00DE7C4C"/>
    <w:rsid w:val="00E0564E"/>
    <w:rsid w:val="00E1638B"/>
    <w:rsid w:val="00E2130D"/>
    <w:rsid w:val="00E26968"/>
    <w:rsid w:val="00E30CEF"/>
    <w:rsid w:val="00E31237"/>
    <w:rsid w:val="00E45F61"/>
    <w:rsid w:val="00E55E95"/>
    <w:rsid w:val="00E80A10"/>
    <w:rsid w:val="00EA32EC"/>
    <w:rsid w:val="00EB173D"/>
    <w:rsid w:val="00EB50D7"/>
    <w:rsid w:val="00EC523A"/>
    <w:rsid w:val="00ED12DF"/>
    <w:rsid w:val="00ED74AA"/>
    <w:rsid w:val="00ED7FC1"/>
    <w:rsid w:val="00EE4D15"/>
    <w:rsid w:val="00EF00B5"/>
    <w:rsid w:val="00F0302C"/>
    <w:rsid w:val="00F25CF1"/>
    <w:rsid w:val="00F308DC"/>
    <w:rsid w:val="00F53539"/>
    <w:rsid w:val="00F60900"/>
    <w:rsid w:val="00F64689"/>
    <w:rsid w:val="00F74975"/>
    <w:rsid w:val="00F84D28"/>
    <w:rsid w:val="00FA05F8"/>
    <w:rsid w:val="00FA190A"/>
    <w:rsid w:val="00FB0CC8"/>
    <w:rsid w:val="00FC3F08"/>
    <w:rsid w:val="00FC49B1"/>
    <w:rsid w:val="00FE412C"/>
    <w:rsid w:val="00FF0240"/>
    <w:rsid w:val="00FF6B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E85B5AC-5429-4B70-AC90-1A7A61E1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E95"/>
    <w:rPr>
      <w:rFonts w:ascii="Palatino Linotype" w:eastAsia="Palatino Linotype" w:hAnsi="Palatino Linotype" w:cs="Palatino Linotype"/>
      <w:lang w:bidi="en-US"/>
    </w:rPr>
  </w:style>
  <w:style w:type="paragraph" w:styleId="Titre1">
    <w:name w:val="heading 1"/>
    <w:basedOn w:val="Normal"/>
    <w:uiPriority w:val="9"/>
    <w:qFormat/>
    <w:rsid w:val="00A973E9"/>
    <w:pPr>
      <w:spacing w:line="514" w:lineRule="exact"/>
      <w:ind w:left="2806" w:right="2883"/>
      <w:jc w:val="center"/>
      <w:outlineLvl w:val="0"/>
    </w:pPr>
    <w:rPr>
      <w:b/>
      <w:bCs/>
      <w:sz w:val="40"/>
      <w:szCs w:val="40"/>
      <w:u w:val="single" w:color="000000"/>
    </w:rPr>
  </w:style>
  <w:style w:type="paragraph" w:styleId="Titre2">
    <w:name w:val="heading 2"/>
    <w:basedOn w:val="Normal"/>
    <w:uiPriority w:val="9"/>
    <w:unhideWhenUsed/>
    <w:qFormat/>
    <w:rsid w:val="00A973E9"/>
    <w:pPr>
      <w:spacing w:before="19" w:line="413" w:lineRule="exact"/>
      <w:ind w:left="1104" w:hanging="544"/>
      <w:outlineLvl w:val="1"/>
    </w:pPr>
    <w:rPr>
      <w:b/>
      <w:bCs/>
      <w:sz w:val="32"/>
      <w:szCs w:val="32"/>
    </w:rPr>
  </w:style>
  <w:style w:type="paragraph" w:styleId="Titre3">
    <w:name w:val="heading 3"/>
    <w:basedOn w:val="Normal"/>
    <w:uiPriority w:val="9"/>
    <w:unhideWhenUsed/>
    <w:qFormat/>
    <w:rsid w:val="00A973E9"/>
    <w:pPr>
      <w:ind w:left="488"/>
      <w:outlineLvl w:val="2"/>
    </w:pPr>
    <w:rPr>
      <w:sz w:val="32"/>
      <w:szCs w:val="32"/>
    </w:rPr>
  </w:style>
  <w:style w:type="paragraph" w:styleId="Titre4">
    <w:name w:val="heading 4"/>
    <w:basedOn w:val="Normal"/>
    <w:uiPriority w:val="9"/>
    <w:unhideWhenUsed/>
    <w:qFormat/>
    <w:rsid w:val="00A973E9"/>
    <w:pPr>
      <w:ind w:left="1484" w:hanging="754"/>
      <w:outlineLvl w:val="3"/>
    </w:pPr>
    <w:rPr>
      <w:b/>
      <w:bCs/>
      <w:sz w:val="28"/>
      <w:szCs w:val="28"/>
    </w:rPr>
  </w:style>
  <w:style w:type="paragraph" w:styleId="Titre5">
    <w:name w:val="heading 5"/>
    <w:basedOn w:val="Normal"/>
    <w:uiPriority w:val="9"/>
    <w:unhideWhenUsed/>
    <w:qFormat/>
    <w:rsid w:val="00A973E9"/>
    <w:pPr>
      <w:ind w:left="2120" w:hanging="994"/>
      <w:outlineLvl w:val="4"/>
    </w:pPr>
    <w:rPr>
      <w:b/>
      <w:bCs/>
      <w:i/>
      <w:sz w:val="26"/>
      <w:szCs w:val="26"/>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A973E9"/>
    <w:tblPr>
      <w:tblInd w:w="0" w:type="dxa"/>
      <w:tblCellMar>
        <w:top w:w="0" w:type="dxa"/>
        <w:left w:w="0" w:type="dxa"/>
        <w:bottom w:w="0" w:type="dxa"/>
        <w:right w:w="0" w:type="dxa"/>
      </w:tblCellMar>
    </w:tblPr>
  </w:style>
  <w:style w:type="paragraph" w:styleId="TM1">
    <w:name w:val="toc 1"/>
    <w:basedOn w:val="Normal"/>
    <w:uiPriority w:val="39"/>
    <w:qFormat/>
    <w:rsid w:val="00A973E9"/>
    <w:pPr>
      <w:spacing w:before="241"/>
      <w:ind w:left="1280" w:right="439" w:hanging="720"/>
    </w:pPr>
    <w:rPr>
      <w:b/>
      <w:bCs/>
    </w:rPr>
  </w:style>
  <w:style w:type="paragraph" w:styleId="TM2">
    <w:name w:val="toc 2"/>
    <w:basedOn w:val="Normal"/>
    <w:uiPriority w:val="39"/>
    <w:qFormat/>
    <w:rsid w:val="00A973E9"/>
    <w:pPr>
      <w:spacing w:before="121"/>
      <w:ind w:left="1520" w:right="319" w:hanging="840"/>
    </w:pPr>
  </w:style>
  <w:style w:type="paragraph" w:styleId="TM3">
    <w:name w:val="toc 3"/>
    <w:basedOn w:val="Normal"/>
    <w:uiPriority w:val="39"/>
    <w:qFormat/>
    <w:rsid w:val="00A973E9"/>
    <w:pPr>
      <w:spacing w:before="61"/>
      <w:ind w:left="1760" w:right="196" w:hanging="960"/>
    </w:pPr>
    <w:rPr>
      <w:sz w:val="20"/>
      <w:szCs w:val="20"/>
    </w:rPr>
  </w:style>
  <w:style w:type="paragraph" w:styleId="TM4">
    <w:name w:val="toc 4"/>
    <w:basedOn w:val="Normal"/>
    <w:uiPriority w:val="1"/>
    <w:qFormat/>
    <w:rsid w:val="00A973E9"/>
    <w:pPr>
      <w:spacing w:before="240"/>
      <w:ind w:left="1267"/>
    </w:pPr>
    <w:rPr>
      <w:b/>
      <w:bCs/>
      <w:sz w:val="28"/>
      <w:szCs w:val="28"/>
      <w:u w:val="single" w:color="000000"/>
    </w:rPr>
  </w:style>
  <w:style w:type="paragraph" w:styleId="Corpsdetexte">
    <w:name w:val="Body Text"/>
    <w:basedOn w:val="Normal"/>
    <w:uiPriority w:val="1"/>
    <w:qFormat/>
    <w:rsid w:val="00A973E9"/>
    <w:pPr>
      <w:ind w:left="1640" w:hanging="360"/>
    </w:pPr>
  </w:style>
  <w:style w:type="paragraph" w:styleId="Paragraphedeliste">
    <w:name w:val="List Paragraph"/>
    <w:basedOn w:val="Normal"/>
    <w:uiPriority w:val="34"/>
    <w:qFormat/>
    <w:rsid w:val="00A973E9"/>
    <w:pPr>
      <w:spacing w:before="80"/>
      <w:ind w:left="1640" w:hanging="360"/>
    </w:pPr>
  </w:style>
  <w:style w:type="paragraph" w:customStyle="1" w:styleId="TableParagraph">
    <w:name w:val="Table Paragraph"/>
    <w:basedOn w:val="Normal"/>
    <w:uiPriority w:val="1"/>
    <w:qFormat/>
    <w:rsid w:val="00A973E9"/>
    <w:pPr>
      <w:spacing w:before="120"/>
      <w:ind w:left="142"/>
    </w:pPr>
  </w:style>
  <w:style w:type="paragraph" w:styleId="En-tte">
    <w:name w:val="header"/>
    <w:basedOn w:val="Normal"/>
    <w:link w:val="En-tteCar"/>
    <w:uiPriority w:val="99"/>
    <w:unhideWhenUsed/>
    <w:rsid w:val="00D549CA"/>
    <w:pPr>
      <w:tabs>
        <w:tab w:val="center" w:pos="4536"/>
        <w:tab w:val="right" w:pos="9072"/>
      </w:tabs>
    </w:pPr>
  </w:style>
  <w:style w:type="character" w:customStyle="1" w:styleId="En-tteCar">
    <w:name w:val="En-tête Car"/>
    <w:basedOn w:val="Policepardfaut"/>
    <w:link w:val="En-tte"/>
    <w:uiPriority w:val="99"/>
    <w:rsid w:val="00D549CA"/>
    <w:rPr>
      <w:rFonts w:ascii="Palatino Linotype" w:eastAsia="Palatino Linotype" w:hAnsi="Palatino Linotype" w:cs="Palatino Linotype"/>
      <w:lang w:bidi="en-US"/>
    </w:rPr>
  </w:style>
  <w:style w:type="paragraph" w:styleId="Pieddepage">
    <w:name w:val="footer"/>
    <w:basedOn w:val="Normal"/>
    <w:link w:val="PieddepageCar"/>
    <w:uiPriority w:val="99"/>
    <w:unhideWhenUsed/>
    <w:rsid w:val="00D549CA"/>
    <w:pPr>
      <w:tabs>
        <w:tab w:val="center" w:pos="4536"/>
        <w:tab w:val="right" w:pos="9072"/>
      </w:tabs>
    </w:pPr>
  </w:style>
  <w:style w:type="character" w:customStyle="1" w:styleId="PieddepageCar">
    <w:name w:val="Pied de page Car"/>
    <w:basedOn w:val="Policepardfaut"/>
    <w:link w:val="Pieddepage"/>
    <w:uiPriority w:val="99"/>
    <w:rsid w:val="00D549CA"/>
    <w:rPr>
      <w:rFonts w:ascii="Palatino Linotype" w:eastAsia="Palatino Linotype" w:hAnsi="Palatino Linotype" w:cs="Palatino Linotype"/>
      <w:lang w:bidi="en-US"/>
    </w:rPr>
  </w:style>
  <w:style w:type="character" w:styleId="Marquedecommentaire">
    <w:name w:val="annotation reference"/>
    <w:basedOn w:val="Policepardfaut"/>
    <w:uiPriority w:val="99"/>
    <w:semiHidden/>
    <w:unhideWhenUsed/>
    <w:rsid w:val="00263A9A"/>
    <w:rPr>
      <w:sz w:val="16"/>
      <w:szCs w:val="16"/>
    </w:rPr>
  </w:style>
  <w:style w:type="paragraph" w:styleId="Commentaire">
    <w:name w:val="annotation text"/>
    <w:basedOn w:val="Normal"/>
    <w:link w:val="CommentaireCar"/>
    <w:uiPriority w:val="99"/>
    <w:semiHidden/>
    <w:unhideWhenUsed/>
    <w:rsid w:val="00263A9A"/>
    <w:rPr>
      <w:sz w:val="20"/>
      <w:szCs w:val="20"/>
    </w:rPr>
  </w:style>
  <w:style w:type="character" w:customStyle="1" w:styleId="CommentaireCar">
    <w:name w:val="Commentaire Car"/>
    <w:basedOn w:val="Policepardfaut"/>
    <w:link w:val="Commentaire"/>
    <w:uiPriority w:val="99"/>
    <w:semiHidden/>
    <w:rsid w:val="00263A9A"/>
    <w:rPr>
      <w:rFonts w:ascii="Palatino Linotype" w:eastAsia="Palatino Linotype" w:hAnsi="Palatino Linotype" w:cs="Palatino Linotype"/>
      <w:sz w:val="20"/>
      <w:szCs w:val="20"/>
      <w:lang w:bidi="en-US"/>
    </w:rPr>
  </w:style>
  <w:style w:type="paragraph" w:styleId="Objetducommentaire">
    <w:name w:val="annotation subject"/>
    <w:basedOn w:val="Commentaire"/>
    <w:next w:val="Commentaire"/>
    <w:link w:val="ObjetducommentaireCar"/>
    <w:uiPriority w:val="99"/>
    <w:semiHidden/>
    <w:unhideWhenUsed/>
    <w:rsid w:val="00263A9A"/>
    <w:rPr>
      <w:b/>
      <w:bCs/>
    </w:rPr>
  </w:style>
  <w:style w:type="character" w:customStyle="1" w:styleId="ObjetducommentaireCar">
    <w:name w:val="Objet du commentaire Car"/>
    <w:basedOn w:val="CommentaireCar"/>
    <w:link w:val="Objetducommentaire"/>
    <w:uiPriority w:val="99"/>
    <w:semiHidden/>
    <w:rsid w:val="00263A9A"/>
    <w:rPr>
      <w:rFonts w:ascii="Palatino Linotype" w:eastAsia="Palatino Linotype" w:hAnsi="Palatino Linotype" w:cs="Palatino Linotype"/>
      <w:b/>
      <w:bCs/>
      <w:sz w:val="20"/>
      <w:szCs w:val="20"/>
      <w:lang w:bidi="en-US"/>
    </w:rPr>
  </w:style>
  <w:style w:type="paragraph" w:styleId="Textedebulles">
    <w:name w:val="Balloon Text"/>
    <w:basedOn w:val="Normal"/>
    <w:link w:val="TextedebullesCar"/>
    <w:uiPriority w:val="99"/>
    <w:semiHidden/>
    <w:unhideWhenUsed/>
    <w:rsid w:val="00263A9A"/>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3A9A"/>
    <w:rPr>
      <w:rFonts w:ascii="Segoe UI" w:eastAsia="Palatino Linotype" w:hAnsi="Segoe UI" w:cs="Segoe UI"/>
      <w:sz w:val="18"/>
      <w:szCs w:val="18"/>
      <w:lang w:bidi="en-US"/>
    </w:rPr>
  </w:style>
  <w:style w:type="table" w:styleId="Grilledutableau">
    <w:name w:val="Table Grid"/>
    <w:basedOn w:val="TableauNormal"/>
    <w:uiPriority w:val="39"/>
    <w:rsid w:val="003D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72611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u w:val="none"/>
      <w:lang w:val="fr-FR" w:eastAsia="fr-FR" w:bidi="ar-SA"/>
    </w:rPr>
  </w:style>
  <w:style w:type="character" w:styleId="Lienhypertexte">
    <w:name w:val="Hyperlink"/>
    <w:basedOn w:val="Policepardfaut"/>
    <w:uiPriority w:val="99"/>
    <w:unhideWhenUsed/>
    <w:rsid w:val="00726114"/>
    <w:rPr>
      <w:color w:val="0000FF" w:themeColor="hyperlink"/>
      <w:u w:val="single"/>
    </w:rPr>
  </w:style>
  <w:style w:type="character" w:customStyle="1" w:styleId="Mentionnonrsolue1">
    <w:name w:val="Mention non résolue1"/>
    <w:basedOn w:val="Policepardfaut"/>
    <w:uiPriority w:val="99"/>
    <w:semiHidden/>
    <w:unhideWhenUsed/>
    <w:rsid w:val="00E1638B"/>
    <w:rPr>
      <w:color w:val="605E5C"/>
      <w:shd w:val="clear" w:color="auto" w:fill="E1DFDD"/>
    </w:rPr>
  </w:style>
  <w:style w:type="character" w:styleId="Mentionnonrsolue">
    <w:name w:val="Unresolved Mention"/>
    <w:basedOn w:val="Policepardfaut"/>
    <w:uiPriority w:val="99"/>
    <w:semiHidden/>
    <w:unhideWhenUsed/>
    <w:rsid w:val="00B37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830401">
      <w:bodyDiv w:val="1"/>
      <w:marLeft w:val="0"/>
      <w:marRight w:val="0"/>
      <w:marTop w:val="0"/>
      <w:marBottom w:val="0"/>
      <w:divBdr>
        <w:top w:val="none" w:sz="0" w:space="0" w:color="auto"/>
        <w:left w:val="none" w:sz="0" w:space="0" w:color="auto"/>
        <w:bottom w:val="none" w:sz="0" w:space="0" w:color="auto"/>
        <w:right w:val="none" w:sz="0" w:space="0" w:color="auto"/>
      </w:divBdr>
    </w:div>
    <w:div w:id="1082292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orts.co.ck/services.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pacificfreightmanagement.co.nz/schedule/rarotonga/"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ww.matson.com/matnav/services/south_pacifi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B5B12-674C-4829-A032-8DA445772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9071</Words>
  <Characters>49893</Characters>
  <Application>Microsoft Office Word</Application>
  <DocSecurity>0</DocSecurity>
  <Lines>415</Lines>
  <Paragraphs>117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Samoa - Fiji</vt:lpstr>
      <vt:lpstr>Samoa - Fiji</vt:lpstr>
    </vt:vector>
  </TitlesOfParts>
  <Company>Hewlett-Packard Company</Company>
  <LinksUpToDate>false</LinksUpToDate>
  <CharactersWithSpaces>58847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 Island CLS RFQ</dc:title>
  <dc:subject>Technical Requirements</dc:subject>
  <dc:creator/>
  <dc:description>AXIOM</dc:description>
  <cp:lastModifiedBy>Jacky Melro</cp:lastModifiedBy>
  <cp:revision>3</cp:revision>
  <dcterms:created xsi:type="dcterms:W3CDTF">2019-03-14T10:16:00Z</dcterms:created>
  <dcterms:modified xsi:type="dcterms:W3CDTF">2019-03-14T10:26:00Z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2016-10-07T00:00:00Z</vt:filetime>
  </property>
  <property fmtid="{D5CDD505-2E9C-101B-9397-08002B2CF9AE}" pid="3" name="Creator">
    <vt:lpwstr>Nitro Pro 9  (9. 0. 5. 9)</vt:lpwstr>
  </property>
  <property fmtid="{D5CDD505-2E9C-101B-9397-08002B2CF9AE}" pid="4" name="LastSaved">
    <vt:filetime>2019-01-07T00:00:00Z</vt:filetime>
  </property>
</Properties>
</file>